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7F3497" w14:textId="220EDCDB" w:rsidR="006B78DC" w:rsidRPr="006B78DC" w:rsidRDefault="006B78DC" w:rsidP="006B78DC">
      <w:pPr>
        <w:jc w:val="center"/>
        <w:rPr>
          <w:u w:val="single"/>
        </w:rPr>
      </w:pPr>
      <w:r w:rsidRPr="006B78DC">
        <w:rPr>
          <w:b/>
          <w:bCs/>
          <w:u w:val="single"/>
        </w:rPr>
        <w:t>Early Help</w:t>
      </w:r>
      <w:r w:rsidRPr="00C7634B">
        <w:rPr>
          <w:b/>
          <w:bCs/>
          <w:u w:val="single"/>
        </w:rPr>
        <w:t xml:space="preserve"> </w:t>
      </w:r>
      <w:r w:rsidRPr="006B78DC">
        <w:rPr>
          <w:b/>
          <w:bCs/>
          <w:u w:val="single"/>
        </w:rPr>
        <w:t>Offer</w:t>
      </w:r>
    </w:p>
    <w:p w14:paraId="17B7B0E2" w14:textId="48ECF9A4" w:rsidR="006B78DC" w:rsidRPr="006B78DC" w:rsidRDefault="006B78DC" w:rsidP="006B78DC">
      <w:r w:rsidRPr="006B78DC">
        <w:t xml:space="preserve">At </w:t>
      </w:r>
      <w:proofErr w:type="spellStart"/>
      <w:r>
        <w:t>Gorsley</w:t>
      </w:r>
      <w:proofErr w:type="spellEnd"/>
      <w:r>
        <w:t xml:space="preserve"> Goffs,</w:t>
      </w:r>
      <w:r w:rsidRPr="006B78DC">
        <w:t xml:space="preserve"> we understand that family life can sometimes be difficult and challenging. From time to time there may be situations where you feel you need more help and support. At these times we </w:t>
      </w:r>
      <w:proofErr w:type="gramStart"/>
      <w:r w:rsidRPr="006B78DC">
        <w:t>are able to</w:t>
      </w:r>
      <w:proofErr w:type="gramEnd"/>
      <w:r w:rsidRPr="006B78DC">
        <w:t xml:space="preserve"> offer you what is known as the Early Help Offer.</w:t>
      </w:r>
    </w:p>
    <w:p w14:paraId="7D098984" w14:textId="77777777" w:rsidR="006B78DC" w:rsidRPr="006B78DC" w:rsidRDefault="006B78DC" w:rsidP="006B78DC">
      <w:r w:rsidRPr="006B78DC">
        <w:t>'Early Help’ means providing help for children, young people and families as soon as problems start to emerge or where it is likely that issues will impact negatively on children’s outcomes.</w:t>
      </w:r>
    </w:p>
    <w:p w14:paraId="71ED8EBA" w14:textId="487CD14C" w:rsidR="006B78DC" w:rsidRPr="006B78DC" w:rsidRDefault="006B78DC" w:rsidP="006B78DC">
      <w:r w:rsidRPr="006B78DC">
        <w:t>Providing early help to our children and families, means we can be more effective in preventing problems, from affecting children’s ability to thrive and learn.</w:t>
      </w:r>
    </w:p>
    <w:p w14:paraId="30777A84" w14:textId="77777777" w:rsidR="006B78DC" w:rsidRPr="006B78DC" w:rsidRDefault="006B78DC" w:rsidP="006B78DC">
      <w:r w:rsidRPr="006B78DC">
        <w:t>Early help means providing support as soon as a problem emerges, at any point in a child’s life. This could include:</w:t>
      </w:r>
    </w:p>
    <w:p w14:paraId="72A3D418" w14:textId="77777777" w:rsidR="006B78DC" w:rsidRPr="006B78DC" w:rsidRDefault="006B78DC" w:rsidP="006B78DC">
      <w:pPr>
        <w:numPr>
          <w:ilvl w:val="0"/>
          <w:numId w:val="2"/>
        </w:numPr>
      </w:pPr>
      <w:r w:rsidRPr="006B78DC">
        <w:t>Family relationships.</w:t>
      </w:r>
    </w:p>
    <w:p w14:paraId="120C9B20" w14:textId="77777777" w:rsidR="006B78DC" w:rsidRPr="006B78DC" w:rsidRDefault="006B78DC" w:rsidP="006B78DC">
      <w:pPr>
        <w:numPr>
          <w:ilvl w:val="0"/>
          <w:numId w:val="2"/>
        </w:numPr>
      </w:pPr>
      <w:r w:rsidRPr="006B78DC">
        <w:t>Behaviours that are challenging.</w:t>
      </w:r>
    </w:p>
    <w:p w14:paraId="08A7DE97" w14:textId="77777777" w:rsidR="006B78DC" w:rsidRPr="006B78DC" w:rsidRDefault="006B78DC" w:rsidP="006B78DC">
      <w:pPr>
        <w:numPr>
          <w:ilvl w:val="0"/>
          <w:numId w:val="2"/>
        </w:numPr>
      </w:pPr>
      <w:r w:rsidRPr="006B78DC">
        <w:t>Housing and financial issues.</w:t>
      </w:r>
    </w:p>
    <w:p w14:paraId="2B12F0AB" w14:textId="77777777" w:rsidR="006B78DC" w:rsidRPr="006B78DC" w:rsidRDefault="006B78DC" w:rsidP="006B78DC">
      <w:pPr>
        <w:numPr>
          <w:ilvl w:val="0"/>
          <w:numId w:val="2"/>
        </w:numPr>
      </w:pPr>
      <w:r w:rsidRPr="006B78DC">
        <w:t>Emotional and mental health.</w:t>
      </w:r>
    </w:p>
    <w:p w14:paraId="10A7913D" w14:textId="77777777" w:rsidR="006B78DC" w:rsidRPr="006B78DC" w:rsidRDefault="006B78DC" w:rsidP="006B78DC">
      <w:pPr>
        <w:numPr>
          <w:ilvl w:val="0"/>
          <w:numId w:val="2"/>
        </w:numPr>
      </w:pPr>
      <w:r w:rsidRPr="006B78DC">
        <w:t>Safety in the community.</w:t>
      </w:r>
    </w:p>
    <w:p w14:paraId="077B7EB8" w14:textId="77777777" w:rsidR="006B78DC" w:rsidRPr="006B78DC" w:rsidRDefault="006B78DC" w:rsidP="006B78DC">
      <w:pPr>
        <w:numPr>
          <w:ilvl w:val="0"/>
          <w:numId w:val="2"/>
        </w:numPr>
      </w:pPr>
      <w:r w:rsidRPr="006B78DC">
        <w:t>Any other issues affecting your family.</w:t>
      </w:r>
    </w:p>
    <w:p w14:paraId="087D675A" w14:textId="5C8BA392" w:rsidR="00A544AD" w:rsidRPr="00C7634B" w:rsidRDefault="00A544AD" w:rsidP="00A544AD">
      <w:pPr>
        <w:ind w:left="360"/>
        <w:rPr>
          <w:u w:val="single"/>
        </w:rPr>
      </w:pPr>
      <w:r w:rsidRPr="00C7634B">
        <w:rPr>
          <w:u w:val="single"/>
        </w:rPr>
        <w:t>Who provides Early Help support in school?</w:t>
      </w:r>
    </w:p>
    <w:p w14:paraId="4DF2A4FC" w14:textId="77777777" w:rsidR="00A544AD" w:rsidRDefault="00A544AD" w:rsidP="00A544AD">
      <w:pPr>
        <w:pStyle w:val="ListParagraph"/>
        <w:numPr>
          <w:ilvl w:val="0"/>
          <w:numId w:val="2"/>
        </w:numPr>
      </w:pPr>
      <w:r w:rsidRPr="006B78DC">
        <w:t>The answer is any member of staff; usually, the class teacher in the first instance as they have most contact with the children, please contact them if you have any concerns regarding your child or your family. </w:t>
      </w:r>
    </w:p>
    <w:p w14:paraId="44BCA031" w14:textId="77777777" w:rsidR="00A544AD" w:rsidRDefault="00A544AD" w:rsidP="00A544AD">
      <w:pPr>
        <w:pStyle w:val="ListParagraph"/>
      </w:pPr>
    </w:p>
    <w:p w14:paraId="62C2E1B3" w14:textId="4FB2AE92" w:rsidR="00A544AD" w:rsidRPr="006B78DC" w:rsidRDefault="00A544AD" w:rsidP="00A544AD">
      <w:pPr>
        <w:pStyle w:val="ListParagraph"/>
        <w:numPr>
          <w:ilvl w:val="0"/>
          <w:numId w:val="2"/>
        </w:numPr>
      </w:pPr>
      <w:r w:rsidRPr="006B78DC">
        <w:t>For more specialist Early Help support and to look at an Early Help assessment please contact our</w:t>
      </w:r>
      <w:r>
        <w:t xml:space="preserve"> SENDCO</w:t>
      </w:r>
      <w:r w:rsidRPr="006B78DC">
        <w:t xml:space="preserve"> by calling the office or by email</w:t>
      </w:r>
      <w:r w:rsidR="00C7634B">
        <w:t xml:space="preserve"> to</w:t>
      </w:r>
      <w:r w:rsidRPr="006B78DC">
        <w:t> </w:t>
      </w:r>
      <w:r>
        <w:t>swilliams@gorsleygoffs.hereford.sch.uk</w:t>
      </w:r>
    </w:p>
    <w:p w14:paraId="44EAF397" w14:textId="768EE859" w:rsidR="006B78DC" w:rsidRPr="00A544AD" w:rsidRDefault="00A544AD" w:rsidP="006B78DC">
      <w:pPr>
        <w:rPr>
          <w:u w:val="single"/>
        </w:rPr>
      </w:pPr>
      <w:r w:rsidRPr="00A544AD">
        <w:rPr>
          <w:u w:val="single"/>
        </w:rPr>
        <w:t>Families living in Herefordshire</w:t>
      </w:r>
    </w:p>
    <w:p w14:paraId="6714B2AF" w14:textId="0AA3E01C" w:rsidR="006B78DC" w:rsidRPr="006B78DC" w:rsidRDefault="006B78DC" w:rsidP="006B78DC">
      <w:r w:rsidRPr="006B78DC">
        <w:t>The Early Help Hub</w:t>
      </w:r>
    </w:p>
    <w:p w14:paraId="2017BF10" w14:textId="77777777" w:rsidR="006B78DC" w:rsidRPr="006B78DC" w:rsidRDefault="006B78DC" w:rsidP="006B78DC">
      <w:r w:rsidRPr="006B78DC">
        <w:t>This confidential service is open to all families living in Herefordshire, with a child or children aged 0 to 19 years,</w:t>
      </w:r>
    </w:p>
    <w:p w14:paraId="4A099A56" w14:textId="77777777" w:rsidR="006B78DC" w:rsidRPr="006B78DC" w:rsidRDefault="006B78DC" w:rsidP="006B78DC">
      <w:r w:rsidRPr="006B78DC">
        <w:t>Their friendly and professional team will listen to your worries, offer advice and guidance and look at how we can support you to access the right help to meet your needs. This may include access to:</w:t>
      </w:r>
    </w:p>
    <w:p w14:paraId="6D72A0B1" w14:textId="77777777" w:rsidR="006B78DC" w:rsidRPr="006B78DC" w:rsidRDefault="006B78DC" w:rsidP="006B78DC">
      <w:pPr>
        <w:numPr>
          <w:ilvl w:val="0"/>
          <w:numId w:val="4"/>
        </w:numPr>
      </w:pPr>
      <w:hyperlink r:id="rId9" w:history="1">
        <w:r w:rsidRPr="006B78DC">
          <w:rPr>
            <w:rStyle w:val="Hyperlink"/>
          </w:rPr>
          <w:t>Children’s Centre Services in Herefordshire</w:t>
        </w:r>
      </w:hyperlink>
    </w:p>
    <w:p w14:paraId="618BA321" w14:textId="77777777" w:rsidR="006B78DC" w:rsidRPr="006B78DC" w:rsidRDefault="006B78DC" w:rsidP="006B78DC">
      <w:pPr>
        <w:numPr>
          <w:ilvl w:val="0"/>
          <w:numId w:val="4"/>
        </w:numPr>
      </w:pPr>
      <w:r w:rsidRPr="006B78DC">
        <w:t>Specialist Family Support Services</w:t>
      </w:r>
    </w:p>
    <w:p w14:paraId="44FE1A81" w14:textId="77777777" w:rsidR="006B78DC" w:rsidRPr="006B78DC" w:rsidRDefault="006B78DC" w:rsidP="006B78DC">
      <w:pPr>
        <w:numPr>
          <w:ilvl w:val="0"/>
          <w:numId w:val="4"/>
        </w:numPr>
      </w:pPr>
      <w:r w:rsidRPr="006B78DC">
        <w:t>Other agencies</w:t>
      </w:r>
    </w:p>
    <w:p w14:paraId="634BA7D2" w14:textId="77777777" w:rsidR="006B78DC" w:rsidRPr="006B78DC" w:rsidRDefault="006B78DC" w:rsidP="006B78DC">
      <w:pPr>
        <w:numPr>
          <w:ilvl w:val="0"/>
          <w:numId w:val="4"/>
        </w:numPr>
      </w:pPr>
      <w:r w:rsidRPr="006B78DC">
        <w:t>Support in your community</w:t>
      </w:r>
    </w:p>
    <w:p w14:paraId="6871FEC6" w14:textId="77777777" w:rsidR="006B78DC" w:rsidRPr="006B78DC" w:rsidRDefault="006B78DC" w:rsidP="006B78DC">
      <w:pPr>
        <w:numPr>
          <w:ilvl w:val="0"/>
          <w:numId w:val="4"/>
        </w:numPr>
      </w:pPr>
      <w:r w:rsidRPr="006B78DC">
        <w:t>Advice from other professionals</w:t>
      </w:r>
    </w:p>
    <w:p w14:paraId="7847E9D0" w14:textId="77777777" w:rsidR="006B78DC" w:rsidRPr="006B78DC" w:rsidRDefault="006B78DC" w:rsidP="006B78DC">
      <w:r w:rsidRPr="006B78DC">
        <w:t>Call the Early Help Hub team on 01432 260800 (available Monday to Friday, 9am to 5pm, closed on bank holidays)</w:t>
      </w:r>
    </w:p>
    <w:p w14:paraId="79E1C260" w14:textId="77777777" w:rsidR="006B78DC" w:rsidRDefault="006B78DC" w:rsidP="006B78DC">
      <w:r w:rsidRPr="006B78DC">
        <w:t>Further information can be found at Hereford’s </w:t>
      </w:r>
      <w:hyperlink r:id="rId10" w:history="1">
        <w:r w:rsidRPr="006B78DC">
          <w:rPr>
            <w:rStyle w:val="Hyperlink"/>
          </w:rPr>
          <w:t>Early Help for Families website</w:t>
        </w:r>
      </w:hyperlink>
    </w:p>
    <w:p w14:paraId="4229F0E9" w14:textId="77777777" w:rsidR="00A544AD" w:rsidRDefault="00A544AD" w:rsidP="006B78DC">
      <w:pPr>
        <w:rPr>
          <w:u w:val="single"/>
        </w:rPr>
      </w:pPr>
    </w:p>
    <w:p w14:paraId="31F1A74E" w14:textId="2B499D72" w:rsidR="00A544AD" w:rsidRPr="00C7634B" w:rsidRDefault="00A544AD" w:rsidP="006B78DC">
      <w:pPr>
        <w:rPr>
          <w:b/>
          <w:bCs/>
          <w:u w:val="single"/>
        </w:rPr>
      </w:pPr>
      <w:r w:rsidRPr="00C7634B">
        <w:rPr>
          <w:b/>
          <w:bCs/>
          <w:u w:val="single"/>
        </w:rPr>
        <w:t>Families living in Gloucestershire</w:t>
      </w:r>
    </w:p>
    <w:p w14:paraId="46701A16" w14:textId="77777777" w:rsidR="00A544AD" w:rsidRPr="00A544AD" w:rsidRDefault="00A544AD" w:rsidP="00A544AD">
      <w:r w:rsidRPr="00A544AD">
        <w:t>Below are contact details for some of the agencies within Gloucestershire that families can access.</w:t>
      </w:r>
    </w:p>
    <w:p w14:paraId="0C38B97A" w14:textId="77777777" w:rsidR="00A544AD" w:rsidRPr="006B78DC" w:rsidRDefault="00A544AD" w:rsidP="00A544AD">
      <w:pPr>
        <w:rPr>
          <w:u w:val="single"/>
        </w:rPr>
      </w:pPr>
      <w:r w:rsidRPr="006B78DC">
        <w:rPr>
          <w:u w:val="single"/>
        </w:rPr>
        <w:t>Gloucestershire Family Information Service</w:t>
      </w:r>
    </w:p>
    <w:p w14:paraId="77303A9C" w14:textId="77777777" w:rsidR="00A544AD" w:rsidRPr="006B78DC" w:rsidRDefault="00A544AD" w:rsidP="00A544AD">
      <w:r w:rsidRPr="006B78DC">
        <w:t>Family Information Service (FIS) advisors give impartial information on childcare, finances, parenting and education. FIS are a useful source of information for parents and professionals. They support families, children and young people aged 0-19 years of age (25 for young people with additional needs) and professionals working with these families. They can help link parents up with other organisations that might be able to help or provide the information themselves e.g. parents could ask them about holiday clubs for your children across Gloucestershire. Contact the FIS by emailing: familyinfo@gloucestershire.gov.uk Or telephone: (0800) 542 0202 or (01452) 427362. FIS also have a website which has a wealth of information to support many issues such as childcare and support for children with disabilities. </w:t>
      </w:r>
      <w:hyperlink r:id="rId11" w:tgtFrame="_blank" w:history="1">
        <w:r w:rsidRPr="006B78DC">
          <w:rPr>
            <w:rStyle w:val="Hyperlink"/>
          </w:rPr>
          <w:t>www.glosfamiliesdirectory.org.uk</w:t>
        </w:r>
      </w:hyperlink>
    </w:p>
    <w:p w14:paraId="251A8206" w14:textId="77777777" w:rsidR="006B78DC" w:rsidRDefault="006B78DC" w:rsidP="006B78DC"/>
    <w:p w14:paraId="05306377" w14:textId="77777777" w:rsidR="00757C2C" w:rsidRDefault="00757C2C"/>
    <w:sectPr w:rsidR="00757C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C84BEC"/>
    <w:multiLevelType w:val="multilevel"/>
    <w:tmpl w:val="9F0E6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053733C"/>
    <w:multiLevelType w:val="multilevel"/>
    <w:tmpl w:val="39D85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9471A8"/>
    <w:multiLevelType w:val="multilevel"/>
    <w:tmpl w:val="EE48F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C3B2B8E"/>
    <w:multiLevelType w:val="multilevel"/>
    <w:tmpl w:val="43E62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62957019">
    <w:abstractNumId w:val="1"/>
  </w:num>
  <w:num w:numId="2" w16cid:durableId="649986296">
    <w:abstractNumId w:val="2"/>
  </w:num>
  <w:num w:numId="3" w16cid:durableId="1755007058">
    <w:abstractNumId w:val="3"/>
  </w:num>
  <w:num w:numId="4" w16cid:durableId="1465607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8DC"/>
    <w:rsid w:val="004A07DF"/>
    <w:rsid w:val="004C3ED1"/>
    <w:rsid w:val="006B78DC"/>
    <w:rsid w:val="006D5B98"/>
    <w:rsid w:val="006F4808"/>
    <w:rsid w:val="00757C2C"/>
    <w:rsid w:val="00A544AD"/>
    <w:rsid w:val="00BA1D99"/>
    <w:rsid w:val="00C7634B"/>
    <w:rsid w:val="00F104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E6A30"/>
  <w15:chartTrackingRefBased/>
  <w15:docId w15:val="{7C89CB6C-6AF1-44D8-B503-67484BABC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78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78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78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78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78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78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78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78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78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78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78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78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78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78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78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78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78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78DC"/>
    <w:rPr>
      <w:rFonts w:eastAsiaTheme="majorEastAsia" w:cstheme="majorBidi"/>
      <w:color w:val="272727" w:themeColor="text1" w:themeTint="D8"/>
    </w:rPr>
  </w:style>
  <w:style w:type="paragraph" w:styleId="Title">
    <w:name w:val="Title"/>
    <w:basedOn w:val="Normal"/>
    <w:next w:val="Normal"/>
    <w:link w:val="TitleChar"/>
    <w:uiPriority w:val="10"/>
    <w:qFormat/>
    <w:rsid w:val="006B78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78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78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78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78DC"/>
    <w:pPr>
      <w:spacing w:before="160"/>
      <w:jc w:val="center"/>
    </w:pPr>
    <w:rPr>
      <w:i/>
      <w:iCs/>
      <w:color w:val="404040" w:themeColor="text1" w:themeTint="BF"/>
    </w:rPr>
  </w:style>
  <w:style w:type="character" w:customStyle="1" w:styleId="QuoteChar">
    <w:name w:val="Quote Char"/>
    <w:basedOn w:val="DefaultParagraphFont"/>
    <w:link w:val="Quote"/>
    <w:uiPriority w:val="29"/>
    <w:rsid w:val="006B78DC"/>
    <w:rPr>
      <w:i/>
      <w:iCs/>
      <w:color w:val="404040" w:themeColor="text1" w:themeTint="BF"/>
    </w:rPr>
  </w:style>
  <w:style w:type="paragraph" w:styleId="ListParagraph">
    <w:name w:val="List Paragraph"/>
    <w:basedOn w:val="Normal"/>
    <w:uiPriority w:val="34"/>
    <w:qFormat/>
    <w:rsid w:val="006B78DC"/>
    <w:pPr>
      <w:ind w:left="720"/>
      <w:contextualSpacing/>
    </w:pPr>
  </w:style>
  <w:style w:type="character" w:styleId="IntenseEmphasis">
    <w:name w:val="Intense Emphasis"/>
    <w:basedOn w:val="DefaultParagraphFont"/>
    <w:uiPriority w:val="21"/>
    <w:qFormat/>
    <w:rsid w:val="006B78DC"/>
    <w:rPr>
      <w:i/>
      <w:iCs/>
      <w:color w:val="0F4761" w:themeColor="accent1" w:themeShade="BF"/>
    </w:rPr>
  </w:style>
  <w:style w:type="paragraph" w:styleId="IntenseQuote">
    <w:name w:val="Intense Quote"/>
    <w:basedOn w:val="Normal"/>
    <w:next w:val="Normal"/>
    <w:link w:val="IntenseQuoteChar"/>
    <w:uiPriority w:val="30"/>
    <w:qFormat/>
    <w:rsid w:val="006B78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78DC"/>
    <w:rPr>
      <w:i/>
      <w:iCs/>
      <w:color w:val="0F4761" w:themeColor="accent1" w:themeShade="BF"/>
    </w:rPr>
  </w:style>
  <w:style w:type="character" w:styleId="IntenseReference">
    <w:name w:val="Intense Reference"/>
    <w:basedOn w:val="DefaultParagraphFont"/>
    <w:uiPriority w:val="32"/>
    <w:qFormat/>
    <w:rsid w:val="006B78DC"/>
    <w:rPr>
      <w:b/>
      <w:bCs/>
      <w:smallCaps/>
      <w:color w:val="0F4761" w:themeColor="accent1" w:themeShade="BF"/>
      <w:spacing w:val="5"/>
    </w:rPr>
  </w:style>
  <w:style w:type="character" w:styleId="Hyperlink">
    <w:name w:val="Hyperlink"/>
    <w:basedOn w:val="DefaultParagraphFont"/>
    <w:uiPriority w:val="99"/>
    <w:unhideWhenUsed/>
    <w:rsid w:val="006B78DC"/>
    <w:rPr>
      <w:color w:val="467886" w:themeColor="hyperlink"/>
      <w:u w:val="single"/>
    </w:rPr>
  </w:style>
  <w:style w:type="character" w:styleId="UnresolvedMention">
    <w:name w:val="Unresolved Mention"/>
    <w:basedOn w:val="DefaultParagraphFont"/>
    <w:uiPriority w:val="99"/>
    <w:semiHidden/>
    <w:unhideWhenUsed/>
    <w:rsid w:val="006B78DC"/>
    <w:rPr>
      <w:color w:val="605E5C"/>
      <w:shd w:val="clear" w:color="auto" w:fill="E1DFDD"/>
    </w:rPr>
  </w:style>
  <w:style w:type="character" w:styleId="FollowedHyperlink">
    <w:name w:val="FollowedHyperlink"/>
    <w:basedOn w:val="DefaultParagraphFont"/>
    <w:uiPriority w:val="99"/>
    <w:semiHidden/>
    <w:unhideWhenUsed/>
    <w:rsid w:val="00C7634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253771">
      <w:bodyDiv w:val="1"/>
      <w:marLeft w:val="0"/>
      <w:marRight w:val="0"/>
      <w:marTop w:val="0"/>
      <w:marBottom w:val="0"/>
      <w:divBdr>
        <w:top w:val="none" w:sz="0" w:space="0" w:color="auto"/>
        <w:left w:val="none" w:sz="0" w:space="0" w:color="auto"/>
        <w:bottom w:val="none" w:sz="0" w:space="0" w:color="auto"/>
        <w:right w:val="none" w:sz="0" w:space="0" w:color="auto"/>
      </w:divBdr>
    </w:div>
    <w:div w:id="444151728">
      <w:bodyDiv w:val="1"/>
      <w:marLeft w:val="0"/>
      <w:marRight w:val="0"/>
      <w:marTop w:val="0"/>
      <w:marBottom w:val="0"/>
      <w:divBdr>
        <w:top w:val="none" w:sz="0" w:space="0" w:color="auto"/>
        <w:left w:val="none" w:sz="0" w:space="0" w:color="auto"/>
        <w:bottom w:val="none" w:sz="0" w:space="0" w:color="auto"/>
        <w:right w:val="none" w:sz="0" w:space="0" w:color="auto"/>
      </w:divBdr>
    </w:div>
    <w:div w:id="676540839">
      <w:bodyDiv w:val="1"/>
      <w:marLeft w:val="0"/>
      <w:marRight w:val="0"/>
      <w:marTop w:val="0"/>
      <w:marBottom w:val="0"/>
      <w:divBdr>
        <w:top w:val="none" w:sz="0" w:space="0" w:color="auto"/>
        <w:left w:val="none" w:sz="0" w:space="0" w:color="auto"/>
        <w:bottom w:val="none" w:sz="0" w:space="0" w:color="auto"/>
        <w:right w:val="none" w:sz="0" w:space="0" w:color="auto"/>
      </w:divBdr>
    </w:div>
    <w:div w:id="1044604001">
      <w:bodyDiv w:val="1"/>
      <w:marLeft w:val="0"/>
      <w:marRight w:val="0"/>
      <w:marTop w:val="0"/>
      <w:marBottom w:val="0"/>
      <w:divBdr>
        <w:top w:val="none" w:sz="0" w:space="0" w:color="auto"/>
        <w:left w:val="none" w:sz="0" w:space="0" w:color="auto"/>
        <w:bottom w:val="none" w:sz="0" w:space="0" w:color="auto"/>
        <w:right w:val="none" w:sz="0" w:space="0" w:color="auto"/>
      </w:divBdr>
    </w:div>
    <w:div w:id="1128087389">
      <w:bodyDiv w:val="1"/>
      <w:marLeft w:val="0"/>
      <w:marRight w:val="0"/>
      <w:marTop w:val="0"/>
      <w:marBottom w:val="0"/>
      <w:divBdr>
        <w:top w:val="none" w:sz="0" w:space="0" w:color="auto"/>
        <w:left w:val="none" w:sz="0" w:space="0" w:color="auto"/>
        <w:bottom w:val="none" w:sz="0" w:space="0" w:color="auto"/>
        <w:right w:val="none" w:sz="0" w:space="0" w:color="auto"/>
      </w:divBdr>
    </w:div>
    <w:div w:id="1188367611">
      <w:bodyDiv w:val="1"/>
      <w:marLeft w:val="0"/>
      <w:marRight w:val="0"/>
      <w:marTop w:val="0"/>
      <w:marBottom w:val="0"/>
      <w:divBdr>
        <w:top w:val="none" w:sz="0" w:space="0" w:color="auto"/>
        <w:left w:val="none" w:sz="0" w:space="0" w:color="auto"/>
        <w:bottom w:val="none" w:sz="0" w:space="0" w:color="auto"/>
        <w:right w:val="none" w:sz="0" w:space="0" w:color="auto"/>
      </w:divBdr>
    </w:div>
    <w:div w:id="1318343053">
      <w:bodyDiv w:val="1"/>
      <w:marLeft w:val="0"/>
      <w:marRight w:val="0"/>
      <w:marTop w:val="0"/>
      <w:marBottom w:val="0"/>
      <w:divBdr>
        <w:top w:val="none" w:sz="0" w:space="0" w:color="auto"/>
        <w:left w:val="none" w:sz="0" w:space="0" w:color="auto"/>
        <w:bottom w:val="none" w:sz="0" w:space="0" w:color="auto"/>
        <w:right w:val="none" w:sz="0" w:space="0" w:color="auto"/>
      </w:divBdr>
    </w:div>
    <w:div w:id="1437407234">
      <w:bodyDiv w:val="1"/>
      <w:marLeft w:val="0"/>
      <w:marRight w:val="0"/>
      <w:marTop w:val="0"/>
      <w:marBottom w:val="0"/>
      <w:divBdr>
        <w:top w:val="none" w:sz="0" w:space="0" w:color="auto"/>
        <w:left w:val="none" w:sz="0" w:space="0" w:color="auto"/>
        <w:bottom w:val="none" w:sz="0" w:space="0" w:color="auto"/>
        <w:right w:val="none" w:sz="0" w:space="0" w:color="auto"/>
      </w:divBdr>
    </w:div>
    <w:div w:id="1920360563">
      <w:bodyDiv w:val="1"/>
      <w:marLeft w:val="0"/>
      <w:marRight w:val="0"/>
      <w:marTop w:val="0"/>
      <w:marBottom w:val="0"/>
      <w:divBdr>
        <w:top w:val="none" w:sz="0" w:space="0" w:color="auto"/>
        <w:left w:val="none" w:sz="0" w:space="0" w:color="auto"/>
        <w:bottom w:val="none" w:sz="0" w:space="0" w:color="auto"/>
        <w:right w:val="none" w:sz="0" w:space="0" w:color="auto"/>
      </w:divBdr>
    </w:div>
    <w:div w:id="1927228849">
      <w:bodyDiv w:val="1"/>
      <w:marLeft w:val="0"/>
      <w:marRight w:val="0"/>
      <w:marTop w:val="0"/>
      <w:marBottom w:val="0"/>
      <w:divBdr>
        <w:top w:val="none" w:sz="0" w:space="0" w:color="auto"/>
        <w:left w:val="none" w:sz="0" w:space="0" w:color="auto"/>
        <w:bottom w:val="none" w:sz="0" w:space="0" w:color="auto"/>
        <w:right w:val="none" w:sz="0" w:space="0" w:color="auto"/>
      </w:divBdr>
      <w:divsChild>
        <w:div w:id="245503242">
          <w:marLeft w:val="0"/>
          <w:marRight w:val="0"/>
          <w:marTop w:val="0"/>
          <w:marBottom w:val="0"/>
          <w:divBdr>
            <w:top w:val="none" w:sz="0" w:space="0" w:color="auto"/>
            <w:left w:val="none" w:sz="0" w:space="0" w:color="auto"/>
            <w:bottom w:val="none" w:sz="0" w:space="0" w:color="auto"/>
            <w:right w:val="none" w:sz="0" w:space="0" w:color="auto"/>
          </w:divBdr>
          <w:divsChild>
            <w:div w:id="1917157108">
              <w:marLeft w:val="0"/>
              <w:marRight w:val="0"/>
              <w:marTop w:val="100"/>
              <w:marBottom w:val="100"/>
              <w:divBdr>
                <w:top w:val="none" w:sz="0" w:space="0" w:color="auto"/>
                <w:left w:val="none" w:sz="0" w:space="0" w:color="auto"/>
                <w:bottom w:val="none" w:sz="0" w:space="0" w:color="auto"/>
                <w:right w:val="none" w:sz="0" w:space="0" w:color="auto"/>
              </w:divBdr>
              <w:divsChild>
                <w:div w:id="1433166738">
                  <w:marLeft w:val="0"/>
                  <w:marRight w:val="0"/>
                  <w:marTop w:val="0"/>
                  <w:marBottom w:val="0"/>
                  <w:divBdr>
                    <w:top w:val="none" w:sz="0" w:space="0" w:color="auto"/>
                    <w:left w:val="none" w:sz="0" w:space="0" w:color="auto"/>
                    <w:bottom w:val="none" w:sz="0" w:space="0" w:color="auto"/>
                    <w:right w:val="none" w:sz="0" w:space="0" w:color="auto"/>
                  </w:divBdr>
                  <w:divsChild>
                    <w:div w:id="82027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060473">
          <w:marLeft w:val="0"/>
          <w:marRight w:val="0"/>
          <w:marTop w:val="0"/>
          <w:marBottom w:val="0"/>
          <w:divBdr>
            <w:top w:val="none" w:sz="0" w:space="0" w:color="auto"/>
            <w:left w:val="none" w:sz="0" w:space="0" w:color="auto"/>
            <w:bottom w:val="none" w:sz="0" w:space="0" w:color="auto"/>
            <w:right w:val="none" w:sz="0" w:space="0" w:color="auto"/>
          </w:divBdr>
          <w:divsChild>
            <w:div w:id="1772234415">
              <w:marLeft w:val="0"/>
              <w:marRight w:val="0"/>
              <w:marTop w:val="100"/>
              <w:marBottom w:val="100"/>
              <w:divBdr>
                <w:top w:val="none" w:sz="0" w:space="0" w:color="auto"/>
                <w:left w:val="none" w:sz="0" w:space="0" w:color="auto"/>
                <w:bottom w:val="none" w:sz="0" w:space="0" w:color="auto"/>
                <w:right w:val="none" w:sz="0" w:space="0" w:color="auto"/>
              </w:divBdr>
              <w:divsChild>
                <w:div w:id="692221599">
                  <w:marLeft w:val="0"/>
                  <w:marRight w:val="0"/>
                  <w:marTop w:val="0"/>
                  <w:marBottom w:val="0"/>
                  <w:divBdr>
                    <w:top w:val="none" w:sz="0" w:space="0" w:color="auto"/>
                    <w:left w:val="none" w:sz="0" w:space="0" w:color="auto"/>
                    <w:bottom w:val="none" w:sz="0" w:space="0" w:color="auto"/>
                    <w:right w:val="none" w:sz="0" w:space="0" w:color="auto"/>
                  </w:divBdr>
                  <w:divsChild>
                    <w:div w:id="81995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349338">
      <w:bodyDiv w:val="1"/>
      <w:marLeft w:val="0"/>
      <w:marRight w:val="0"/>
      <w:marTop w:val="0"/>
      <w:marBottom w:val="0"/>
      <w:divBdr>
        <w:top w:val="none" w:sz="0" w:space="0" w:color="auto"/>
        <w:left w:val="none" w:sz="0" w:space="0" w:color="auto"/>
        <w:bottom w:val="none" w:sz="0" w:space="0" w:color="auto"/>
        <w:right w:val="none" w:sz="0" w:space="0" w:color="auto"/>
      </w:divBdr>
    </w:div>
    <w:div w:id="2017266793">
      <w:bodyDiv w:val="1"/>
      <w:marLeft w:val="0"/>
      <w:marRight w:val="0"/>
      <w:marTop w:val="0"/>
      <w:marBottom w:val="0"/>
      <w:divBdr>
        <w:top w:val="none" w:sz="0" w:space="0" w:color="auto"/>
        <w:left w:val="none" w:sz="0" w:space="0" w:color="auto"/>
        <w:bottom w:val="none" w:sz="0" w:space="0" w:color="auto"/>
        <w:right w:val="none" w:sz="0" w:space="0" w:color="auto"/>
      </w:divBdr>
      <w:divsChild>
        <w:div w:id="1356075804">
          <w:marLeft w:val="0"/>
          <w:marRight w:val="0"/>
          <w:marTop w:val="0"/>
          <w:marBottom w:val="0"/>
          <w:divBdr>
            <w:top w:val="none" w:sz="0" w:space="0" w:color="auto"/>
            <w:left w:val="none" w:sz="0" w:space="0" w:color="auto"/>
            <w:bottom w:val="none" w:sz="0" w:space="0" w:color="auto"/>
            <w:right w:val="none" w:sz="0" w:space="0" w:color="auto"/>
          </w:divBdr>
          <w:divsChild>
            <w:div w:id="348683869">
              <w:marLeft w:val="0"/>
              <w:marRight w:val="0"/>
              <w:marTop w:val="100"/>
              <w:marBottom w:val="100"/>
              <w:divBdr>
                <w:top w:val="none" w:sz="0" w:space="0" w:color="auto"/>
                <w:left w:val="none" w:sz="0" w:space="0" w:color="auto"/>
                <w:bottom w:val="none" w:sz="0" w:space="0" w:color="auto"/>
                <w:right w:val="none" w:sz="0" w:space="0" w:color="auto"/>
              </w:divBdr>
              <w:divsChild>
                <w:div w:id="654189204">
                  <w:marLeft w:val="0"/>
                  <w:marRight w:val="0"/>
                  <w:marTop w:val="0"/>
                  <w:marBottom w:val="0"/>
                  <w:divBdr>
                    <w:top w:val="none" w:sz="0" w:space="0" w:color="auto"/>
                    <w:left w:val="none" w:sz="0" w:space="0" w:color="auto"/>
                    <w:bottom w:val="none" w:sz="0" w:space="0" w:color="auto"/>
                    <w:right w:val="none" w:sz="0" w:space="0" w:color="auto"/>
                  </w:divBdr>
                  <w:divsChild>
                    <w:div w:id="221019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643895">
          <w:marLeft w:val="0"/>
          <w:marRight w:val="0"/>
          <w:marTop w:val="0"/>
          <w:marBottom w:val="0"/>
          <w:divBdr>
            <w:top w:val="none" w:sz="0" w:space="0" w:color="auto"/>
            <w:left w:val="none" w:sz="0" w:space="0" w:color="auto"/>
            <w:bottom w:val="none" w:sz="0" w:space="0" w:color="auto"/>
            <w:right w:val="none" w:sz="0" w:space="0" w:color="auto"/>
          </w:divBdr>
          <w:divsChild>
            <w:div w:id="2106609826">
              <w:marLeft w:val="0"/>
              <w:marRight w:val="0"/>
              <w:marTop w:val="100"/>
              <w:marBottom w:val="100"/>
              <w:divBdr>
                <w:top w:val="none" w:sz="0" w:space="0" w:color="auto"/>
                <w:left w:val="none" w:sz="0" w:space="0" w:color="auto"/>
                <w:bottom w:val="none" w:sz="0" w:space="0" w:color="auto"/>
                <w:right w:val="none" w:sz="0" w:space="0" w:color="auto"/>
              </w:divBdr>
              <w:divsChild>
                <w:div w:id="324364605">
                  <w:marLeft w:val="0"/>
                  <w:marRight w:val="0"/>
                  <w:marTop w:val="0"/>
                  <w:marBottom w:val="0"/>
                  <w:divBdr>
                    <w:top w:val="none" w:sz="0" w:space="0" w:color="auto"/>
                    <w:left w:val="none" w:sz="0" w:space="0" w:color="auto"/>
                    <w:bottom w:val="none" w:sz="0" w:space="0" w:color="auto"/>
                    <w:right w:val="none" w:sz="0" w:space="0" w:color="auto"/>
                  </w:divBdr>
                  <w:divsChild>
                    <w:div w:id="650450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glosfamiliesdirectory.org.uk/" TargetMode="External"/><Relationship Id="rId5" Type="http://schemas.openxmlformats.org/officeDocument/2006/relationships/numbering" Target="numbering.xml"/><Relationship Id="rId10" Type="http://schemas.openxmlformats.org/officeDocument/2006/relationships/hyperlink" Target="https://www.herefordshire.gov.uk/earlyhelp" TargetMode="External"/><Relationship Id="rId4" Type="http://schemas.openxmlformats.org/officeDocument/2006/relationships/customXml" Target="../customXml/item4.xml"/><Relationship Id="rId9" Type="http://schemas.openxmlformats.org/officeDocument/2006/relationships/hyperlink" Target="https://www.herefordshire.gov.uk/family-support/childrens-centres-herefordshi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53e18ff-d42f-4df8-b643-e101778c2575">
      <Terms xmlns="http://schemas.microsoft.com/office/infopath/2007/PartnerControls"/>
    </lcf76f155ced4ddcb4097134ff3c332f>
    <TaxCatchAll xmlns="abba64c2-898d-41b9-b23c-70e2c60af67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3BE5E82CE78C45851FF656CA46063C" ma:contentTypeVersion="16" ma:contentTypeDescription="Create a new document." ma:contentTypeScope="" ma:versionID="ec378064c139223ac7029165081688b3">
  <xsd:schema xmlns:xsd="http://www.w3.org/2001/XMLSchema" xmlns:xs="http://www.w3.org/2001/XMLSchema" xmlns:p="http://schemas.microsoft.com/office/2006/metadata/properties" xmlns:ns2="453e18ff-d42f-4df8-b643-e101778c2575" xmlns:ns3="abba64c2-898d-41b9-b23c-70e2c60af67c" targetNamespace="http://schemas.microsoft.com/office/2006/metadata/properties" ma:root="true" ma:fieldsID="7df381fb68ad41cf49204099b68442c2" ns2:_="" ns3:_="">
    <xsd:import namespace="453e18ff-d42f-4df8-b643-e101778c2575"/>
    <xsd:import namespace="abba64c2-898d-41b9-b23c-70e2c60af67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MediaServiceObjectDetectorVersions"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3e18ff-d42f-4df8-b643-e101778c25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9759a023-e456-4547-ab6b-89889d258f3e"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ba64c2-898d-41b9-b23c-70e2c60af67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8905ebe-35e7-4e76-b981-b0e5f6ce937a}" ma:internalName="TaxCatchAll" ma:showField="CatchAllData" ma:web="abba64c2-898d-41b9-b23c-70e2c60af67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1BC929-A9E3-4CF4-936F-7454E88368F6}">
  <ds:schemaRefs>
    <ds:schemaRef ds:uri="http://schemas.microsoft.com/sharepoint/v3/contenttype/forms"/>
  </ds:schemaRefs>
</ds:datastoreItem>
</file>

<file path=customXml/itemProps2.xml><?xml version="1.0" encoding="utf-8"?>
<ds:datastoreItem xmlns:ds="http://schemas.openxmlformats.org/officeDocument/2006/customXml" ds:itemID="{28090D89-5509-4040-957E-EA9CFB441F95}">
  <ds:schemaRefs>
    <ds:schemaRef ds:uri="http://schemas.microsoft.com/office/2006/metadata/properties"/>
    <ds:schemaRef ds:uri="http://schemas.microsoft.com/office/infopath/2007/PartnerControls"/>
    <ds:schemaRef ds:uri="453e18ff-d42f-4df8-b643-e101778c2575"/>
    <ds:schemaRef ds:uri="abba64c2-898d-41b9-b23c-70e2c60af67c"/>
  </ds:schemaRefs>
</ds:datastoreItem>
</file>

<file path=customXml/itemProps3.xml><?xml version="1.0" encoding="utf-8"?>
<ds:datastoreItem xmlns:ds="http://schemas.openxmlformats.org/officeDocument/2006/customXml" ds:itemID="{08B975A5-51C2-46F3-8FFA-4D9A7F59DF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3e18ff-d42f-4df8-b643-e101778c2575"/>
    <ds:schemaRef ds:uri="abba64c2-898d-41b9-b23c-70e2c60af6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6C7ED6E-1589-43FA-80CB-1C1CE6EE7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496</Words>
  <Characters>2832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Williams</dc:creator>
  <cp:keywords/>
  <dc:description/>
  <cp:lastModifiedBy>Sarah Williams</cp:lastModifiedBy>
  <cp:revision>2</cp:revision>
  <dcterms:created xsi:type="dcterms:W3CDTF">2026-06-24T12:24:00Z</dcterms:created>
  <dcterms:modified xsi:type="dcterms:W3CDTF">2026-06-24T12:24:00Z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0x010100743BE5E82CE78C45851FF656CA46063C</vt:lpwstr>
  </property>
  <property fmtid="{D5CDD505-2E9C-101B-9397-08002B2CF9AE}" pid="3" name="MediaServiceImageTags">
    <vt:lpwstr/>
  </property>
</Properties>
</file>