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8B30" w14:textId="4716EB26" w:rsidR="00110CBD" w:rsidRDefault="004F2880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2BBA8F" wp14:editId="439CC6A1">
                <wp:simplePos x="0" y="0"/>
                <wp:positionH relativeFrom="column">
                  <wp:posOffset>0</wp:posOffset>
                </wp:positionH>
                <wp:positionV relativeFrom="paragraph">
                  <wp:posOffset>-403860</wp:posOffset>
                </wp:positionV>
                <wp:extent cx="1600200" cy="342900"/>
                <wp:effectExtent l="4445" t="0" r="8255" b="1841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44770" w14:textId="2C08BA35" w:rsidR="00C402A2" w:rsidRPr="00495663" w:rsidRDefault="00C402A2" w:rsidP="004956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Y6 – </w:t>
                            </w:r>
                            <w:r w:rsidR="00972EA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Miss Voss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BBA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1.8pt;width:12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j2EwIAACs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">
                <v:textbox>
                  <w:txbxContent>
                    <w:p w14:paraId="20444770" w14:textId="2C08BA35" w:rsidR="00C402A2" w:rsidRPr="00495663" w:rsidRDefault="00C402A2" w:rsidP="00495663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Y6 – </w:t>
                      </w:r>
                      <w:r w:rsidR="00972EA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Miss Voss</w:t>
                      </w:r>
                    </w:p>
                  </w:txbxContent>
                </v:textbox>
              </v:shape>
            </w:pict>
          </mc:Fallback>
        </mc:AlternateContent>
      </w:r>
      <w:r w:rsidR="00495663" w:rsidRPr="00495663">
        <w:rPr>
          <w:rFonts w:ascii="SassoonPrimaryInfant" w:hAnsi="SassoonPrimaryInfant"/>
          <w:sz w:val="28"/>
          <w:szCs w:val="28"/>
        </w:rPr>
        <w:t xml:space="preserve">GORSLEY GOFFS PRIMARY SCHOOL </w:t>
      </w:r>
      <w:r w:rsidR="004648F7" w:rsidRPr="00495663">
        <w:rPr>
          <w:rFonts w:ascii="SassoonPrimaryInfant" w:hAnsi="SassoonPrimaryInfant"/>
          <w:sz w:val="28"/>
          <w:szCs w:val="28"/>
        </w:rPr>
        <w:t>–</w:t>
      </w:r>
      <w:r w:rsidR="004648F7" w:rsidRPr="00E87058">
        <w:rPr>
          <w:noProof/>
          <w:lang w:val="en-GB" w:eastAsia="en-GB"/>
        </w:rPr>
        <w:t xml:space="preserve"> </w:t>
      </w:r>
      <w:r w:rsidR="004648F7" w:rsidRPr="00495663">
        <w:rPr>
          <w:rFonts w:ascii="SassoonPrimaryInfant" w:hAnsi="SassoonPrimaryInfant"/>
          <w:sz w:val="28"/>
          <w:szCs w:val="28"/>
        </w:rPr>
        <w:t>MEDIUM</w:t>
      </w:r>
      <w:r w:rsidR="00495663" w:rsidRPr="00495663">
        <w:rPr>
          <w:rFonts w:ascii="SassoonPrimaryInfant" w:hAnsi="SassoonPrimaryInfant"/>
          <w:sz w:val="28"/>
          <w:szCs w:val="28"/>
        </w:rPr>
        <w:t xml:space="preserve"> TERM PLANNING</w:t>
      </w:r>
    </w:p>
    <w:p w14:paraId="162D3ED2" w14:textId="1D3E5F97" w:rsidR="00F74F4C" w:rsidRDefault="00FC1E0E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D225A2" wp14:editId="4C748C99">
                <wp:simplePos x="0" y="0"/>
                <wp:positionH relativeFrom="column">
                  <wp:posOffset>4237834</wp:posOffset>
                </wp:positionH>
                <wp:positionV relativeFrom="paragraph">
                  <wp:posOffset>69527</wp:posOffset>
                </wp:positionV>
                <wp:extent cx="5267325" cy="6832120"/>
                <wp:effectExtent l="0" t="0" r="28575" b="2603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683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DD9F7" w14:textId="6E3CECBA" w:rsidR="00C402A2" w:rsidRPr="00557424" w:rsidRDefault="00C402A2" w:rsidP="00D33575">
                            <w:pPr>
                              <w:shd w:val="clear" w:color="auto" w:fill="A50021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57424">
                              <w:rPr>
                                <w:rFonts w:ascii="SassoonPrimaryInfant" w:hAnsi="SassoonPrimaryInfant"/>
                                <w:b/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>National Curriculum</w:t>
                            </w:r>
                          </w:p>
                          <w:p w14:paraId="5FC324A4" w14:textId="387A8D11" w:rsidR="00C402A2" w:rsidRPr="00B23A2A" w:rsidRDefault="00C402A2" w:rsidP="00523200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Geographers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will be studying the </w:t>
                            </w:r>
                            <w:r w:rsidR="00D0628A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structure of the Earth and tectonic plates that cover the Earth’s crust</w:t>
                            </w:r>
                            <w:r w:rsidR="00F21858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We will explain the structure of a volcano and describe what happens when a volcano erupts</w:t>
                            </w:r>
                            <w:r w:rsidR="000A588E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its effect on the surrounding environment</w:t>
                            </w:r>
                            <w:r w:rsidR="00F21858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will be exploring </w:t>
                            </w:r>
                            <w:r w:rsidR="00F21858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r w:rsidR="00E66644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human and physical features of land around a volcano and why people would choose to live near a volcano. 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also be finding out where volcanoes are on a world map and finding links with their locations. </w:t>
                            </w:r>
                          </w:p>
                          <w:p w14:paraId="443337D8" w14:textId="77777777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F22D63" w14:textId="1756508C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As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Scientists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we will be </w:t>
                            </w:r>
                            <w:r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finding out </w:t>
                            </w:r>
                            <w:r w:rsidR="00E66644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living things and how the</w:t>
                            </w:r>
                            <w:r w:rsidR="00C01787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y</w:t>
                            </w:r>
                            <w:r w:rsidR="00E66644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can be classified both broadly and specifically into groups. We will use classification keys to </w:t>
                            </w:r>
                            <w:r w:rsidR="001653F8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find out about animals and plants that are unknown to us. </w:t>
                            </w:r>
                            <w:r w:rsidR="001E2434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We will also explore what a </w:t>
                            </w:r>
                            <w:r w:rsidR="002A08AC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microorganism is and carry out an investigation to find out what environment is best or growing microorganisms. </w:t>
                            </w:r>
                          </w:p>
                          <w:p w14:paraId="14C41997" w14:textId="77777777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39113FE" w14:textId="7B688E15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PE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we will be developing methods to outwit opponents in football, and we will learn to recognise and suggest patterns of play, which will increase chances of success. We will </w:t>
                            </w:r>
                            <w:r w:rsidR="001653F8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stud</w:t>
                            </w:r>
                            <w:r w:rsidR="00EC7E56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y</w:t>
                            </w:r>
                            <w:r w:rsidR="001653F8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dance through the ages and learn a dance from each decade since the 1960s to present day. We will </w:t>
                            </w:r>
                            <w:r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perform </w:t>
                            </w:r>
                            <w:r w:rsidR="001653F8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</w:t>
                            </w:r>
                            <w:r w:rsidR="00EC7E56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se </w:t>
                            </w:r>
                            <w:r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dances using a range of movement patterns</w:t>
                            </w:r>
                            <w:r w:rsidR="00EC7E56"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both individually and as part of a group. </w:t>
                            </w:r>
                          </w:p>
                          <w:p w14:paraId="7E08E520" w14:textId="77777777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FB8EEF0" w14:textId="5699F45B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Drama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we will be completing a play study: Bill’s New Frock by Anne Fine. We will cover character analysis, set design, directing and group improvisation.</w:t>
                            </w:r>
                          </w:p>
                          <w:p w14:paraId="14B323D0" w14:textId="77777777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771A600" w14:textId="7F7485FC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As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Writers 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we will study</w:t>
                            </w:r>
                            <w:r w:rsidR="00DB4CD8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the fictional planet of Pandora</w:t>
                            </w:r>
                            <w:r w:rsidR="000B78C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0B78C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which was famously used in the film Avatar</w:t>
                            </w:r>
                            <w:r w:rsidR="000B78C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="007575E2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and create a detailed description of the planet and </w:t>
                            </w:r>
                            <w:r w:rsidR="000B78C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its</w:t>
                            </w:r>
                            <w:r w:rsidR="007575E2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inhabitants. </w:t>
                            </w:r>
                            <w:r w:rsidR="000B78C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We will also write a non-chronological report about </w:t>
                            </w:r>
                            <w:r w:rsidR="000B78C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the planet as well as a </w:t>
                            </w:r>
                            <w:r w:rsidR="00E147A8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persuasive</w:t>
                            </w:r>
                            <w:r w:rsidR="000B78C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text to encourage people to vi</w:t>
                            </w:r>
                            <w:r w:rsidR="00E147A8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sit it. </w:t>
                            </w:r>
                            <w:r w:rsidR="000D0163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hildren will learn to use a variety of sentence </w:t>
                            </w:r>
                            <w:r w:rsidR="00A8126C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types,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and we will look at a range of punctuation, which includes</w:t>
                            </w:r>
                            <w:r w:rsidR="000D0163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brackets, dashes</w:t>
                            </w:r>
                            <w:r w:rsidR="00A8126C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, commas,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colons and semicolons. </w:t>
                            </w:r>
                          </w:p>
                          <w:p w14:paraId="1DFA13C3" w14:textId="77777777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287EEE0" w14:textId="77777777" w:rsidR="00C402A2" w:rsidRPr="00B23A2A" w:rsidRDefault="00C402A2" w:rsidP="00A71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As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Mathematicians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we will 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covering the following units:</w:t>
                            </w:r>
                          </w:p>
                          <w:p w14:paraId="0A30519A" w14:textId="77777777" w:rsidR="00C402A2" w:rsidRPr="00B23A2A" w:rsidRDefault="00C402A2" w:rsidP="00A71B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Decimals and </w:t>
                            </w:r>
                            <w:proofErr w:type="gramStart"/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percentages;</w:t>
                            </w:r>
                            <w:proofErr w:type="gramEnd"/>
                          </w:p>
                          <w:p w14:paraId="46D72B36" w14:textId="7BF3A852" w:rsidR="00C402A2" w:rsidRPr="00B23A2A" w:rsidRDefault="00C402A2" w:rsidP="00A71B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BodytextcellCharacter"/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Style w:val="BodytextcellCharacter"/>
                                <w:rFonts w:cs="Arial"/>
                                <w:szCs w:val="20"/>
                                <w:lang w:val="en-GB"/>
                              </w:rPr>
                              <w:t>Algebra</w:t>
                            </w:r>
                          </w:p>
                          <w:p w14:paraId="60E87451" w14:textId="50C325AF" w:rsidR="00C402A2" w:rsidRPr="00B23A2A" w:rsidRDefault="00C402A2" w:rsidP="00A71B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BodytextcellCharacter"/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Style w:val="BodytextcellCharacter"/>
                                <w:rFonts w:cs="Arial"/>
                                <w:szCs w:val="20"/>
                                <w:lang w:val="en-GB"/>
                              </w:rPr>
                              <w:t>Ratio</w:t>
                            </w:r>
                          </w:p>
                          <w:p w14:paraId="6AF5895F" w14:textId="77777777" w:rsidR="00C402A2" w:rsidRPr="00B23A2A" w:rsidRDefault="00C402A2" w:rsidP="00A71BA2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A38981" w14:textId="32F748E9" w:rsidR="00C402A2" w:rsidRPr="00B23A2A" w:rsidRDefault="008332CA" w:rsidP="00A71B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French 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be learning </w:t>
                            </w:r>
                            <w:r w:rsidRPr="00B23A2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about the school day: we will learn to say in French what subjects we like and don’t enjoy and at what time we study them at school.</w:t>
                            </w:r>
                          </w:p>
                          <w:p w14:paraId="28955DD3" w14:textId="77777777" w:rsidR="00C402A2" w:rsidRPr="00B23A2A" w:rsidRDefault="00C402A2" w:rsidP="00A71B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7F225348" w14:textId="3ABD479D" w:rsidR="00C402A2" w:rsidRPr="00B23A2A" w:rsidRDefault="00C402A2" w:rsidP="003865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will begin to explore the following questions: What</w:t>
                            </w:r>
                            <w:r w:rsidR="00B5039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matters most to </w:t>
                            </w:r>
                            <w:r w:rsidR="00C93482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</w:t>
                            </w:r>
                            <w:r w:rsidR="00B5039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anists and Christians</w:t>
                            </w:r>
                            <w:r w:rsidR="00C93482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B50390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making comparisons between their beliefs and actions. </w:t>
                            </w:r>
                            <w:r w:rsidR="00C93482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064B65" w14:textId="77777777" w:rsidR="00C402A2" w:rsidRPr="00B23A2A" w:rsidRDefault="00C402A2" w:rsidP="004956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72265EBA" w14:textId="5CA8F5A0" w:rsidR="00C402A2" w:rsidRPr="00B23A2A" w:rsidRDefault="00C402A2" w:rsidP="004956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Music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="00D95C7C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will be </w:t>
                            </w:r>
                            <w:r w:rsidR="002822A7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studying different genres of music and creating PowerPoints to </w:t>
                            </w:r>
                            <w:r w:rsidR="002145D7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present to the class what we have learnt about three of our chosen genres. </w:t>
                            </w:r>
                          </w:p>
                          <w:p w14:paraId="2CD814BE" w14:textId="77777777" w:rsidR="00C402A2" w:rsidRPr="00B23A2A" w:rsidRDefault="00C402A2" w:rsidP="0049566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14:paraId="78A097D5" w14:textId="3BA0182B" w:rsidR="00C402A2" w:rsidRPr="00B23A2A" w:rsidRDefault="00C402A2" w:rsidP="004956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 w:rsidRPr="00B23A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Computing </w:t>
                            </w:r>
                            <w:r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we will be </w:t>
                            </w:r>
                            <w:r w:rsidR="00952E0E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learning how to create a web</w:t>
                            </w:r>
                            <w:r w:rsidR="00F3644E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page </w:t>
                            </w:r>
                            <w:r w:rsidR="00344A1B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and use design tools to ensure that our page is </w:t>
                            </w:r>
                            <w:r w:rsidR="00B23A2A" w:rsidRPr="00B23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interesting and well organised.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25A2" id="Text Box 9" o:spid="_x0000_s1027" type="#_x0000_t202" style="position:absolute;margin-left:333.7pt;margin-top:5.45pt;width:414.75pt;height:53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" strokecolor="#a50021">
                <v:textbox>
                  <w:txbxContent>
                    <w:p w14:paraId="3F8DD9F7" w14:textId="6E3CECBA" w:rsidR="00C402A2" w:rsidRPr="00557424" w:rsidRDefault="00C402A2" w:rsidP="00D33575">
                      <w:pPr>
                        <w:shd w:val="clear" w:color="auto" w:fill="A50021"/>
                        <w:jc w:val="center"/>
                        <w:rPr>
                          <w:rFonts w:ascii="SassoonPrimaryInfant" w:hAnsi="SassoonPrimaryInfant"/>
                          <w:b/>
                          <w:color w:val="FFFFFF"/>
                          <w:sz w:val="16"/>
                          <w:szCs w:val="16"/>
                          <w:lang w:val="en-GB"/>
                        </w:rPr>
                      </w:pPr>
                      <w:r w:rsidRPr="00557424">
                        <w:rPr>
                          <w:rFonts w:ascii="SassoonPrimaryInfant" w:hAnsi="SassoonPrimaryInfant"/>
                          <w:b/>
                          <w:color w:val="FFFFFF"/>
                          <w:sz w:val="16"/>
                          <w:szCs w:val="16"/>
                          <w:lang w:val="en-GB"/>
                        </w:rPr>
                        <w:t>National Curriculum</w:t>
                      </w:r>
                    </w:p>
                    <w:p w14:paraId="5FC324A4" w14:textId="387A8D11" w:rsidR="00C402A2" w:rsidRPr="00B23A2A" w:rsidRDefault="00C402A2" w:rsidP="00523200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Geographers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will be studying the </w:t>
                      </w:r>
                      <w:r w:rsidR="00D0628A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>structure of the Earth and tectonic plates that cover the Earth’s crust</w:t>
                      </w:r>
                      <w:r w:rsidR="00F21858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>. We will explain the structure of a volcano and describe what happens when a volcano erupts</w:t>
                      </w:r>
                      <w:r w:rsidR="000A588E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its effect on the surrounding environment</w:t>
                      </w:r>
                      <w:r w:rsidR="00F21858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will be exploring </w:t>
                      </w:r>
                      <w:r w:rsidR="00F21858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r w:rsidR="00E66644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human and physical features of land around a volcano and why people would choose to live near a volcano. 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also be finding out where volcanoes are on a world map and finding links with their locations. </w:t>
                      </w:r>
                    </w:p>
                    <w:p w14:paraId="443337D8" w14:textId="77777777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BF22D63" w14:textId="1756508C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As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Scientists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we will be </w:t>
                      </w:r>
                      <w:r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finding out </w:t>
                      </w:r>
                      <w:r w:rsidR="00E66644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living things and how the</w:t>
                      </w:r>
                      <w:r w:rsidR="00C01787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y</w:t>
                      </w:r>
                      <w:r w:rsidR="00E66644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can be classified both broadly and specifically into groups. We will use classification keys to </w:t>
                      </w:r>
                      <w:r w:rsidR="001653F8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find out about animals and plants that are unknown to us. </w:t>
                      </w:r>
                      <w:r w:rsidR="001E2434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We will also explore what a </w:t>
                      </w:r>
                      <w:r w:rsidR="002A08AC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microorganism is and carry out an investigation to find out what environment is best or growing microorganisms. </w:t>
                      </w:r>
                    </w:p>
                    <w:p w14:paraId="14C41997" w14:textId="77777777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39113FE" w14:textId="7B688E15" w:rsidR="00C402A2" w:rsidRPr="00B23A2A" w:rsidRDefault="00C402A2" w:rsidP="00A71BA2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In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PE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we will be developing methods to outwit opponents in football, and we will learn to recognise and suggest patterns of play, which will increase chances of success. We will </w:t>
                      </w:r>
                      <w:r w:rsidR="001653F8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stud</w:t>
                      </w:r>
                      <w:r w:rsidR="00EC7E56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y</w:t>
                      </w:r>
                      <w:r w:rsidR="001653F8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dance through the ages and learn a dance from each decade since the 1960s to present day. We will </w:t>
                      </w:r>
                      <w:r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perform </w:t>
                      </w:r>
                      <w:r w:rsidR="001653F8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</w:t>
                      </w:r>
                      <w:r w:rsidR="00EC7E56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se </w:t>
                      </w:r>
                      <w:r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dances using a range of movement patterns</w:t>
                      </w:r>
                      <w:r w:rsidR="00EC7E56"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both individually and as part of a group. </w:t>
                      </w:r>
                    </w:p>
                    <w:p w14:paraId="7E08E520" w14:textId="77777777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1FB8EEF0" w14:textId="5699F45B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In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Drama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we will be completing a play study: Bill’s New Frock by Anne Fine. We will cover character analysis, set design, directing and group improvisation.</w:t>
                      </w:r>
                    </w:p>
                    <w:p w14:paraId="14B323D0" w14:textId="77777777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3771A600" w14:textId="7F7485FC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As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Writers 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we will study</w:t>
                      </w:r>
                      <w:r w:rsidR="00DB4CD8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the fictional planet of Pandora</w:t>
                      </w:r>
                      <w:r w:rsidR="000B78C0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,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0B78C0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which was famously used in the film Avatar</w:t>
                      </w:r>
                      <w:r w:rsidR="000B78C0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="007575E2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and create a detailed description of the planet and </w:t>
                      </w:r>
                      <w:r w:rsidR="000B78C0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its</w:t>
                      </w:r>
                      <w:r w:rsidR="007575E2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inhabitants. </w:t>
                      </w:r>
                      <w:r w:rsidR="000B78C0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We will also write a non-chronological report about </w:t>
                      </w:r>
                      <w:r w:rsidR="000B78C0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the planet as well as a </w:t>
                      </w:r>
                      <w:r w:rsidR="00E147A8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persuasive</w:t>
                      </w:r>
                      <w:r w:rsidR="000B78C0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text to encourage people to vi</w:t>
                      </w:r>
                      <w:r w:rsidR="00E147A8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sit it. </w:t>
                      </w:r>
                      <w:r w:rsidR="000D0163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hildren will learn to use a variety of sentence </w:t>
                      </w:r>
                      <w:r w:rsidR="00A8126C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types,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and we will look at a range of punctuation, which includes</w:t>
                      </w:r>
                      <w:r w:rsidR="000D0163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brackets, dashes</w:t>
                      </w:r>
                      <w:r w:rsidR="00A8126C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, commas,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colons and semicolons. </w:t>
                      </w:r>
                    </w:p>
                    <w:p w14:paraId="1DFA13C3" w14:textId="77777777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4287EEE0" w14:textId="77777777" w:rsidR="00C402A2" w:rsidRPr="00B23A2A" w:rsidRDefault="00C402A2" w:rsidP="00A71BA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As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Mathematicians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we will 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>be covering the following units:</w:t>
                      </w:r>
                    </w:p>
                    <w:p w14:paraId="0A30519A" w14:textId="77777777" w:rsidR="00C402A2" w:rsidRPr="00B23A2A" w:rsidRDefault="00C402A2" w:rsidP="00A71BA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Decimals and </w:t>
                      </w:r>
                      <w:proofErr w:type="gramStart"/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percentages;</w:t>
                      </w:r>
                      <w:proofErr w:type="gramEnd"/>
                    </w:p>
                    <w:p w14:paraId="46D72B36" w14:textId="7BF3A852" w:rsidR="00C402A2" w:rsidRPr="00B23A2A" w:rsidRDefault="00C402A2" w:rsidP="00A71BA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BodytextcellCharacter"/>
                          <w:rFonts w:cs="Arial"/>
                          <w:szCs w:val="20"/>
                          <w:lang w:val="en-GB"/>
                        </w:rPr>
                      </w:pPr>
                      <w:r w:rsidRPr="00B23A2A">
                        <w:rPr>
                          <w:rStyle w:val="BodytextcellCharacter"/>
                          <w:rFonts w:cs="Arial"/>
                          <w:szCs w:val="20"/>
                          <w:lang w:val="en-GB"/>
                        </w:rPr>
                        <w:t>Algebra</w:t>
                      </w:r>
                    </w:p>
                    <w:p w14:paraId="60E87451" w14:textId="50C325AF" w:rsidR="00C402A2" w:rsidRPr="00B23A2A" w:rsidRDefault="00C402A2" w:rsidP="00A71BA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BodytextcellCharacter"/>
                          <w:rFonts w:cs="Arial"/>
                          <w:szCs w:val="20"/>
                          <w:lang w:val="en-GB"/>
                        </w:rPr>
                      </w:pPr>
                      <w:r w:rsidRPr="00B23A2A">
                        <w:rPr>
                          <w:rStyle w:val="BodytextcellCharacter"/>
                          <w:rFonts w:cs="Arial"/>
                          <w:szCs w:val="20"/>
                          <w:lang w:val="en-GB"/>
                        </w:rPr>
                        <w:t>Ratio</w:t>
                      </w:r>
                    </w:p>
                    <w:p w14:paraId="6AF5895F" w14:textId="77777777" w:rsidR="00C402A2" w:rsidRPr="00B23A2A" w:rsidRDefault="00C402A2" w:rsidP="00A71BA2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A38981" w14:textId="32F748E9" w:rsidR="00C402A2" w:rsidRPr="00B23A2A" w:rsidRDefault="008332CA" w:rsidP="00A71BA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French 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be learning </w:t>
                      </w:r>
                      <w:r w:rsidRPr="00B23A2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about the school day: we will learn to say in French what subjects we like and don’t enjoy and at what time we study them at school.</w:t>
                      </w:r>
                    </w:p>
                    <w:p w14:paraId="28955DD3" w14:textId="77777777" w:rsidR="00C402A2" w:rsidRPr="00B23A2A" w:rsidRDefault="00C402A2" w:rsidP="00A71BA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7F225348" w14:textId="3ABD479D" w:rsidR="00C402A2" w:rsidRPr="00B23A2A" w:rsidRDefault="00C402A2" w:rsidP="0038651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</w:t>
                      </w:r>
                      <w:r w:rsidRPr="00B23A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>we will begin to explore the following questions: What</w:t>
                      </w:r>
                      <w:r w:rsidR="00B50390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matters most to </w:t>
                      </w:r>
                      <w:r w:rsidR="00C93482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>Hum</w:t>
                      </w:r>
                      <w:r w:rsidR="00B50390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>anists and Christians</w:t>
                      </w:r>
                      <w:r w:rsidR="00C93482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</w:t>
                      </w:r>
                      <w:r w:rsidR="00B50390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making comparisons between their beliefs and actions. </w:t>
                      </w:r>
                      <w:r w:rsidR="00C93482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064B65" w14:textId="77777777" w:rsidR="00C402A2" w:rsidRPr="00B23A2A" w:rsidRDefault="00C402A2" w:rsidP="00495663">
                      <w:pP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72265EBA" w14:textId="5CA8F5A0" w:rsidR="00C402A2" w:rsidRPr="00B23A2A" w:rsidRDefault="00C402A2" w:rsidP="00495663">
                      <w:pPr>
                        <w:rPr>
                          <w:sz w:val="20"/>
                          <w:szCs w:val="20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Music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</w:t>
                      </w:r>
                      <w:r w:rsidR="00D95C7C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will be </w:t>
                      </w:r>
                      <w:r w:rsidR="002822A7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studying different genres of music and creating PowerPoints to </w:t>
                      </w:r>
                      <w:r w:rsidR="002145D7" w:rsidRPr="00B23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present to the class what we have learnt about three of our chosen genres. </w:t>
                      </w:r>
                    </w:p>
                    <w:p w14:paraId="2CD814BE" w14:textId="77777777" w:rsidR="00C402A2" w:rsidRPr="00B23A2A" w:rsidRDefault="00C402A2" w:rsidP="00495663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14:paraId="78A097D5" w14:textId="3BA0182B" w:rsidR="00C402A2" w:rsidRPr="00B23A2A" w:rsidRDefault="00C402A2" w:rsidP="0049566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In </w:t>
                      </w:r>
                      <w:r w:rsidRPr="00B23A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Computing </w:t>
                      </w:r>
                      <w:r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we will be </w:t>
                      </w:r>
                      <w:r w:rsidR="00952E0E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learning how to create a web</w:t>
                      </w:r>
                      <w:r w:rsidR="00F3644E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page </w:t>
                      </w:r>
                      <w:r w:rsidR="00344A1B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and use design tools to ensure that our page is </w:t>
                      </w:r>
                      <w:r w:rsidR="00B23A2A" w:rsidRPr="00B23A2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interesting and well organised.</w:t>
                      </w:r>
                    </w:p>
                  </w:txbxContent>
                </v:textbox>
              </v:shape>
            </w:pict>
          </mc:Fallback>
        </mc:AlternateContent>
      </w:r>
      <w:r w:rsidR="004F2880">
        <w:rPr>
          <w:rFonts w:ascii="SassoonPrimaryInfant" w:hAnsi="SassoonPrimaryInf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C23ABE" wp14:editId="31B5CA04">
                <wp:simplePos x="0" y="0"/>
                <wp:positionH relativeFrom="column">
                  <wp:posOffset>-7621</wp:posOffset>
                </wp:positionH>
                <wp:positionV relativeFrom="paragraph">
                  <wp:posOffset>120650</wp:posOffset>
                </wp:positionV>
                <wp:extent cx="3838575" cy="342900"/>
                <wp:effectExtent l="0" t="0" r="28575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4290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AFDB7" w14:textId="7E833A0C" w:rsidR="00C402A2" w:rsidRPr="00DA7EA8" w:rsidRDefault="00C402A2" w:rsidP="00495663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SPRING 202</w:t>
                            </w:r>
                            <w:r w:rsidR="00972EAC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A7EA8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DA7EA8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2EAC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Volcanoes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3ABE" id="Text Box 5" o:spid="_x0000_s1028" type="#_x0000_t202" style="position:absolute;margin-left:-.6pt;margin-top:9.5pt;width:302.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" fillcolor="#a50021" strokecolor="#a50021">
                <v:textbox>
                  <w:txbxContent>
                    <w:p w14:paraId="0D1AFDB7" w14:textId="7E833A0C" w:rsidR="00C402A2" w:rsidRPr="00DA7EA8" w:rsidRDefault="00C402A2" w:rsidP="00495663">
                      <w:pP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SPRING 202</w:t>
                      </w:r>
                      <w:r w:rsidR="00972EAC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5</w:t>
                      </w:r>
                      <w:r w:rsidRPr="00DA7EA8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–</w:t>
                      </w:r>
                      <w:r w:rsidRPr="00DA7EA8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72EAC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Volcanoes</w:t>
                      </w:r>
                      <w: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BA86CC" w14:textId="37E3DAED" w:rsidR="00495663" w:rsidRPr="00495663" w:rsidRDefault="009D1C0A">
      <w:pPr>
        <w:rPr>
          <w:rFonts w:ascii="SassoonPrimaryInfant" w:hAnsi="SassoonPrimaryInfant"/>
          <w:sz w:val="28"/>
          <w:szCs w:val="28"/>
        </w:rPr>
      </w:pPr>
      <w:r w:rsidRPr="00F74F4C">
        <w:rPr>
          <w:rFonts w:ascii="SassoonPrimaryInfant" w:hAnsi="SassoonPrimaryInf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C791E" wp14:editId="6F24BDEA">
                <wp:simplePos x="0" y="0"/>
                <wp:positionH relativeFrom="column">
                  <wp:posOffset>79375</wp:posOffset>
                </wp:positionH>
                <wp:positionV relativeFrom="paragraph">
                  <wp:posOffset>4603246</wp:posOffset>
                </wp:positionV>
                <wp:extent cx="3752311" cy="1707515"/>
                <wp:effectExtent l="0" t="0" r="1968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311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509E" w14:textId="12C76E40" w:rsidR="00C402A2" w:rsidRPr="00756B50" w:rsidRDefault="00C402A2" w:rsidP="0046043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 xml:space="preserve">The children need to read </w:t>
                            </w:r>
                            <w:r w:rsidRPr="004604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40"/>
                              </w:rPr>
                              <w:t>five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 xml:space="preserve"> times a week and they need to practise their spellings on Spelling Shed.</w:t>
                            </w:r>
                          </w:p>
                          <w:p w14:paraId="4DDA28A4" w14:textId="3F5FB9BA" w:rsidR="00C402A2" w:rsidRDefault="00C402A2" w:rsidP="00F74F4C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</w:pPr>
                            <w:r w:rsidRPr="00756B50"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>Homework will be issued on a Thursday and will be due on the following Tuesday.</w:t>
                            </w:r>
                          </w:p>
                          <w:p w14:paraId="3D88C846" w14:textId="77777777" w:rsidR="00C402A2" w:rsidRDefault="00C402A2" w:rsidP="0046043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</w:pPr>
                            <w:r w:rsidRPr="00756B50"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 xml:space="preserve">Reading records should be brought into school </w:t>
                            </w:r>
                            <w:proofErr w:type="gramStart"/>
                            <w:r w:rsidRPr="00756B50"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>on a daily basis</w:t>
                            </w:r>
                            <w:proofErr w:type="gramEnd"/>
                            <w:r w:rsidRPr="00756B50"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>.</w:t>
                            </w:r>
                            <w:r w:rsidRPr="00460431"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 xml:space="preserve"> </w:t>
                            </w:r>
                          </w:p>
                          <w:p w14:paraId="0FCE06AF" w14:textId="4377F5AE" w:rsidR="00C402A2" w:rsidRPr="00756B50" w:rsidRDefault="00C402A2" w:rsidP="0046043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</w:pPr>
                            <w:r w:rsidRPr="00756B50"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 xml:space="preserve">PE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>will be on Mondays</w:t>
                            </w:r>
                            <w:r w:rsidRPr="00756B50">
                              <w:rPr>
                                <w:rFonts w:ascii="Arial" w:hAnsi="Arial" w:cs="Arial"/>
                                <w:sz w:val="18"/>
                                <w:szCs w:val="40"/>
                              </w:rPr>
                              <w:t xml:space="preserve"> and Fridays.</w:t>
                            </w:r>
                          </w:p>
                          <w:p w14:paraId="330A174C" w14:textId="3C068F43" w:rsidR="00C402A2" w:rsidRDefault="00C402A2" w:rsidP="003145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assoonPrimaryInfant" w:hAnsi="SassoonPrimaryInfant"/>
                                <w:color w:val="333333"/>
                                <w:szCs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333333"/>
                                <w:szCs w:val="40"/>
                              </w:rPr>
                              <w:t>Websites:</w:t>
                            </w:r>
                          </w:p>
                          <w:p w14:paraId="252CA018" w14:textId="34BB19C6" w:rsidR="00C402A2" w:rsidRDefault="00C402A2" w:rsidP="003145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https://www.ttrockstars.com/</w:t>
                              </w:r>
                            </w:hyperlink>
                          </w:p>
                          <w:p w14:paraId="08D8A051" w14:textId="70AD5206" w:rsidR="00C402A2" w:rsidRDefault="00C402A2" w:rsidP="003145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Hyperlink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https://www.mymaths.co.uk/</w:t>
                              </w:r>
                            </w:hyperlink>
                          </w:p>
                          <w:p w14:paraId="12AFECE2" w14:textId="448A7418" w:rsidR="00C402A2" w:rsidRDefault="00C402A2" w:rsidP="003145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hyperlink r:id="rId9" w:history="1">
                              <w:r w:rsidRPr="004C1CA1">
                                <w:rPr>
                                  <w:rStyle w:val="Hyperlink"/>
                                </w:rPr>
                                <w:t>https://www.edshed.com/en-gb/logout</w:t>
                              </w:r>
                            </w:hyperlink>
                          </w:p>
                          <w:p w14:paraId="0EF13D84" w14:textId="77777777" w:rsidR="00C402A2" w:rsidRDefault="00C402A2" w:rsidP="003145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</w:p>
                          <w:p w14:paraId="6D4CE981" w14:textId="77777777" w:rsidR="00C402A2" w:rsidRPr="003145ED" w:rsidRDefault="00C402A2" w:rsidP="003145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assoonPrimaryInfant" w:hAnsi="SassoonPrimaryInfant"/>
                                <w:color w:val="333333"/>
                                <w:szCs w:val="40"/>
                              </w:rPr>
                            </w:pPr>
                          </w:p>
                          <w:p w14:paraId="6F2C37E8" w14:textId="77777777" w:rsidR="00C402A2" w:rsidRPr="00FF0AB7" w:rsidRDefault="00C402A2" w:rsidP="00F74F4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assoonPrimaryInfant" w:hAnsi="SassoonPrimaryInfant"/>
                                <w:color w:val="333333"/>
                                <w:sz w:val="24"/>
                                <w:szCs w:val="40"/>
                              </w:rPr>
                            </w:pPr>
                          </w:p>
                          <w:p w14:paraId="5FC4F0B8" w14:textId="764F665E" w:rsidR="00C402A2" w:rsidRDefault="00C402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C791E" id="Text Box 2" o:spid="_x0000_s1029" type="#_x0000_t202" style="position:absolute;margin-left:6.25pt;margin-top:362.45pt;width:295.45pt;height:13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" strokecolor="white [3212]">
                <v:textbox>
                  <w:txbxContent>
                    <w:p w14:paraId="64A8509E" w14:textId="12C76E40" w:rsidR="00C402A2" w:rsidRPr="00756B50" w:rsidRDefault="00C402A2" w:rsidP="00460431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40"/>
                        </w:rPr>
                        <w:t xml:space="preserve">The children need to read </w:t>
                      </w:r>
                      <w:r w:rsidRPr="00460431">
                        <w:rPr>
                          <w:rFonts w:ascii="Arial" w:hAnsi="Arial" w:cs="Arial"/>
                          <w:b/>
                          <w:i/>
                          <w:sz w:val="18"/>
                          <w:szCs w:val="40"/>
                        </w:rPr>
                        <w:t>five</w:t>
                      </w:r>
                      <w:r>
                        <w:rPr>
                          <w:rFonts w:ascii="Arial" w:hAnsi="Arial" w:cs="Arial"/>
                          <w:sz w:val="18"/>
                          <w:szCs w:val="40"/>
                        </w:rPr>
                        <w:t xml:space="preserve"> times a week and they need to practise their spellings on Spelling Shed.</w:t>
                      </w:r>
                    </w:p>
                    <w:p w14:paraId="4DDA28A4" w14:textId="3F5FB9BA" w:rsidR="00C402A2" w:rsidRDefault="00C402A2" w:rsidP="00F74F4C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40"/>
                        </w:rPr>
                      </w:pPr>
                      <w:r w:rsidRPr="00756B50">
                        <w:rPr>
                          <w:rFonts w:ascii="Arial" w:hAnsi="Arial" w:cs="Arial"/>
                          <w:sz w:val="18"/>
                          <w:szCs w:val="40"/>
                        </w:rPr>
                        <w:t>Homework will be issued on a Thursday and will be due on the following Tuesday.</w:t>
                      </w:r>
                    </w:p>
                    <w:p w14:paraId="3D88C846" w14:textId="77777777" w:rsidR="00C402A2" w:rsidRDefault="00C402A2" w:rsidP="00460431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40"/>
                        </w:rPr>
                      </w:pPr>
                      <w:r w:rsidRPr="00756B50">
                        <w:rPr>
                          <w:rFonts w:ascii="Arial" w:hAnsi="Arial" w:cs="Arial"/>
                          <w:sz w:val="18"/>
                          <w:szCs w:val="40"/>
                        </w:rPr>
                        <w:t xml:space="preserve">Reading records should be brought into school </w:t>
                      </w:r>
                      <w:proofErr w:type="gramStart"/>
                      <w:r w:rsidRPr="00756B50">
                        <w:rPr>
                          <w:rFonts w:ascii="Arial" w:hAnsi="Arial" w:cs="Arial"/>
                          <w:sz w:val="18"/>
                          <w:szCs w:val="40"/>
                        </w:rPr>
                        <w:t>on a daily basis</w:t>
                      </w:r>
                      <w:proofErr w:type="gramEnd"/>
                      <w:r w:rsidRPr="00756B50">
                        <w:rPr>
                          <w:rFonts w:ascii="Arial" w:hAnsi="Arial" w:cs="Arial"/>
                          <w:sz w:val="18"/>
                          <w:szCs w:val="40"/>
                        </w:rPr>
                        <w:t>.</w:t>
                      </w:r>
                      <w:r w:rsidRPr="00460431">
                        <w:rPr>
                          <w:rFonts w:ascii="Arial" w:hAnsi="Arial" w:cs="Arial"/>
                          <w:sz w:val="18"/>
                          <w:szCs w:val="40"/>
                        </w:rPr>
                        <w:t xml:space="preserve"> </w:t>
                      </w:r>
                    </w:p>
                    <w:p w14:paraId="0FCE06AF" w14:textId="4377F5AE" w:rsidR="00C402A2" w:rsidRPr="00756B50" w:rsidRDefault="00C402A2" w:rsidP="00460431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40"/>
                        </w:rPr>
                      </w:pPr>
                      <w:r w:rsidRPr="00756B50">
                        <w:rPr>
                          <w:rFonts w:ascii="Arial" w:hAnsi="Arial" w:cs="Arial"/>
                          <w:sz w:val="18"/>
                          <w:szCs w:val="40"/>
                        </w:rPr>
                        <w:t xml:space="preserve">PE </w:t>
                      </w:r>
                      <w:r>
                        <w:rPr>
                          <w:rFonts w:ascii="Arial" w:hAnsi="Arial" w:cs="Arial"/>
                          <w:sz w:val="18"/>
                          <w:szCs w:val="40"/>
                        </w:rPr>
                        <w:t>will be on Mondays</w:t>
                      </w:r>
                      <w:r w:rsidRPr="00756B50">
                        <w:rPr>
                          <w:rFonts w:ascii="Arial" w:hAnsi="Arial" w:cs="Arial"/>
                          <w:sz w:val="18"/>
                          <w:szCs w:val="40"/>
                        </w:rPr>
                        <w:t xml:space="preserve"> and Fridays.</w:t>
                      </w:r>
                    </w:p>
                    <w:p w14:paraId="330A174C" w14:textId="3C068F43" w:rsidR="00C402A2" w:rsidRDefault="00C402A2" w:rsidP="003145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assoonPrimaryInfant" w:hAnsi="SassoonPrimaryInfant"/>
                          <w:color w:val="333333"/>
                          <w:szCs w:val="40"/>
                        </w:rPr>
                      </w:pPr>
                      <w:r>
                        <w:rPr>
                          <w:rFonts w:ascii="SassoonPrimaryInfant" w:hAnsi="SassoonPrimaryInfant"/>
                          <w:color w:val="333333"/>
                          <w:szCs w:val="40"/>
                        </w:rPr>
                        <w:t>Websites:</w:t>
                      </w:r>
                    </w:p>
                    <w:p w14:paraId="252CA018" w14:textId="34BB19C6" w:rsidR="00C402A2" w:rsidRDefault="00C402A2" w:rsidP="003145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hyperlink r:id="rId10" w:history="1">
                        <w:r>
                          <w:rPr>
                            <w:rStyle w:val="Hyperlink"/>
                          </w:rPr>
                          <w:t>https://www.ttrockstars.com/</w:t>
                        </w:r>
                      </w:hyperlink>
                    </w:p>
                    <w:p w14:paraId="08D8A051" w14:textId="70AD5206" w:rsidR="00C402A2" w:rsidRDefault="00C402A2" w:rsidP="003145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Style w:val="Hyperlink"/>
                        </w:rPr>
                      </w:pPr>
                      <w:hyperlink r:id="rId11" w:history="1">
                        <w:r>
                          <w:rPr>
                            <w:rStyle w:val="Hyperlink"/>
                          </w:rPr>
                          <w:t>https://www.mymaths.co.uk/</w:t>
                        </w:r>
                      </w:hyperlink>
                    </w:p>
                    <w:p w14:paraId="12AFECE2" w14:textId="448A7418" w:rsidR="00C402A2" w:rsidRDefault="00C402A2" w:rsidP="003145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hyperlink r:id="rId12" w:history="1">
                        <w:r w:rsidRPr="004C1CA1">
                          <w:rPr>
                            <w:rStyle w:val="Hyperlink"/>
                          </w:rPr>
                          <w:t>https://www.edshed.com/en-gb/logout</w:t>
                        </w:r>
                      </w:hyperlink>
                    </w:p>
                    <w:p w14:paraId="0EF13D84" w14:textId="77777777" w:rsidR="00C402A2" w:rsidRDefault="00C402A2" w:rsidP="003145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</w:p>
                    <w:p w14:paraId="6D4CE981" w14:textId="77777777" w:rsidR="00C402A2" w:rsidRPr="003145ED" w:rsidRDefault="00C402A2" w:rsidP="003145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assoonPrimaryInfant" w:hAnsi="SassoonPrimaryInfant"/>
                          <w:color w:val="333333"/>
                          <w:szCs w:val="40"/>
                        </w:rPr>
                      </w:pPr>
                    </w:p>
                    <w:p w14:paraId="6F2C37E8" w14:textId="77777777" w:rsidR="00C402A2" w:rsidRPr="00FF0AB7" w:rsidRDefault="00C402A2" w:rsidP="00F74F4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assoonPrimaryInfant" w:hAnsi="SassoonPrimaryInfant"/>
                          <w:color w:val="333333"/>
                          <w:sz w:val="24"/>
                          <w:szCs w:val="40"/>
                        </w:rPr>
                      </w:pPr>
                    </w:p>
                    <w:p w14:paraId="5FC4F0B8" w14:textId="764F665E" w:rsidR="00C402A2" w:rsidRDefault="00C402A2"/>
                  </w:txbxContent>
                </v:textbox>
              </v:shape>
            </w:pict>
          </mc:Fallback>
        </mc:AlternateContent>
      </w:r>
      <w:r>
        <w:rPr>
          <w:rFonts w:ascii="SassoonPrimaryInfant" w:hAnsi="SassoonPrimaryInf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45C15" wp14:editId="29DDDBC2">
                <wp:simplePos x="0" y="0"/>
                <wp:positionH relativeFrom="column">
                  <wp:posOffset>335029</wp:posOffset>
                </wp:positionH>
                <wp:positionV relativeFrom="paragraph">
                  <wp:posOffset>4198057</wp:posOffset>
                </wp:positionV>
                <wp:extent cx="3406943" cy="342900"/>
                <wp:effectExtent l="0" t="0" r="22225" b="1905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943" cy="34290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99B0" w14:textId="76356DBF" w:rsidR="00C402A2" w:rsidRPr="00DA7EA8" w:rsidRDefault="00C402A2" w:rsidP="00FF0AB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THINGS TO REMEMBER: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5C15" id="Text Box 10" o:spid="_x0000_s1030" type="#_x0000_t202" style="position:absolute;margin-left:26.4pt;margin-top:330.55pt;width:268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" fillcolor="#a50021" strokecolor="#a50021">
                <v:textbox>
                  <w:txbxContent>
                    <w:p w14:paraId="03C199B0" w14:textId="76356DBF" w:rsidR="00C402A2" w:rsidRPr="00DA7EA8" w:rsidRDefault="00C402A2" w:rsidP="00FF0AB7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THINGS TO REMEMBER:</w:t>
                      </w:r>
                    </w:p>
                  </w:txbxContent>
                </v:textbox>
              </v:shape>
            </w:pict>
          </mc:Fallback>
        </mc:AlternateContent>
      </w:r>
      <w:r w:rsidR="00595B10">
        <w:rPr>
          <w:rFonts w:ascii="SassoonPrimaryInfant" w:hAnsi="SassoonPrimaryInf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 wp14:anchorId="357955C2" wp14:editId="4EA5D0B0">
                <wp:simplePos x="0" y="0"/>
                <wp:positionH relativeFrom="column">
                  <wp:posOffset>314613</wp:posOffset>
                </wp:positionH>
                <wp:positionV relativeFrom="paragraph">
                  <wp:posOffset>388992</wp:posOffset>
                </wp:positionV>
                <wp:extent cx="3528683" cy="3466022"/>
                <wp:effectExtent l="19050" t="19050" r="15240" b="2032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83" cy="346602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E0F4F" w14:textId="3437A9CF" w:rsidR="00C402A2" w:rsidRPr="007F77EF" w:rsidRDefault="00595B10" w:rsidP="007F77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6EC8E3" wp14:editId="7C0733B8">
                                  <wp:extent cx="1679378" cy="1188696"/>
                                  <wp:effectExtent l="0" t="0" r="0" b="0"/>
                                  <wp:docPr id="1502394543" name="Picture 1" descr="A diagram of the earth's layers with Crust in th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2394543" name="Picture 1" descr="A diagram of the earth's layers with Crust in th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3653" cy="119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0B7C">
                              <w:rPr>
                                <w:noProof/>
                              </w:rPr>
                              <w:drawing>
                                <wp:inline distT="0" distB="0" distL="0" distR="0" wp14:anchorId="567A2A09" wp14:editId="5213B85E">
                                  <wp:extent cx="3317742" cy="1975449"/>
                                  <wp:effectExtent l="0" t="0" r="0" b="6350"/>
                                  <wp:docPr id="1956339446" name="Picture 1" descr="A diagram of a volcan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6339446" name="Picture 1" descr="A diagram of a volcan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284" cy="19847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55C2" id="Text Box 8" o:spid="_x0000_s1031" type="#_x0000_t202" style="position:absolute;margin-left:24.75pt;margin-top:30.65pt;width:277.85pt;height:272.9pt;z-index:-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" strokecolor="#c00000" strokeweight="3pt">
                <v:fill opacity="0"/>
                <v:textbox>
                  <w:txbxContent>
                    <w:p w14:paraId="6A3E0F4F" w14:textId="3437A9CF" w:rsidR="00C402A2" w:rsidRPr="007F77EF" w:rsidRDefault="00595B10" w:rsidP="007F77EF">
                      <w:r>
                        <w:rPr>
                          <w:noProof/>
                        </w:rPr>
                        <w:drawing>
                          <wp:inline distT="0" distB="0" distL="0" distR="0" wp14:anchorId="126EC8E3" wp14:editId="7C0733B8">
                            <wp:extent cx="1679378" cy="1188696"/>
                            <wp:effectExtent l="0" t="0" r="0" b="0"/>
                            <wp:docPr id="1502394543" name="Picture 1" descr="A diagram of the earth's layers with Crust in th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2394543" name="Picture 1" descr="A diagram of the earth's layers with Crust in the background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3653" cy="119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0B7C">
                        <w:rPr>
                          <w:noProof/>
                        </w:rPr>
                        <w:drawing>
                          <wp:inline distT="0" distB="0" distL="0" distR="0" wp14:anchorId="567A2A09" wp14:editId="5213B85E">
                            <wp:extent cx="3317742" cy="1975449"/>
                            <wp:effectExtent l="0" t="0" r="0" b="6350"/>
                            <wp:docPr id="1956339446" name="Picture 1" descr="A diagram of a volcan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6339446" name="Picture 1" descr="A diagram of a volcano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3284" cy="19847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5B10" w:rsidRPr="005A7E54">
        <w:rPr>
          <w:noProof/>
        </w:rPr>
        <w:drawing>
          <wp:anchor distT="0" distB="0" distL="114300" distR="114300" simplePos="0" relativeHeight="251671552" behindDoc="1" locked="0" layoutInCell="1" allowOverlap="1" wp14:anchorId="1E3EE0E4" wp14:editId="24D6B39C">
            <wp:simplePos x="0" y="0"/>
            <wp:positionH relativeFrom="column">
              <wp:posOffset>2094445</wp:posOffset>
            </wp:positionH>
            <wp:positionV relativeFrom="paragraph">
              <wp:posOffset>393292</wp:posOffset>
            </wp:positionV>
            <wp:extent cx="1707515" cy="1172845"/>
            <wp:effectExtent l="0" t="0" r="6985" b="8255"/>
            <wp:wrapTight wrapText="bothSides">
              <wp:wrapPolygon edited="0">
                <wp:start x="0" y="0"/>
                <wp:lineTo x="0" y="21401"/>
                <wp:lineTo x="21447" y="21401"/>
                <wp:lineTo x="21447" y="0"/>
                <wp:lineTo x="0" y="0"/>
              </wp:wrapPolygon>
            </wp:wrapTight>
            <wp:docPr id="5" name="Picture 5" descr="10 Most Amazing Volcanoes in Guatemala (with Map) - Tour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Most Amazing Volcanoes in Guatemala (with Map) - Tourop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5663" w:rsidRPr="00495663" w:rsidSect="000F6B02">
      <w:pgSz w:w="15840" w:h="12240" w:orient="landscape"/>
      <w:pgMar w:top="90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7E3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D1044"/>
    <w:multiLevelType w:val="hybridMultilevel"/>
    <w:tmpl w:val="901E71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442D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371D"/>
    <w:multiLevelType w:val="hybridMultilevel"/>
    <w:tmpl w:val="3178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1D6E"/>
    <w:multiLevelType w:val="hybridMultilevel"/>
    <w:tmpl w:val="784E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B7D"/>
    <w:multiLevelType w:val="hybridMultilevel"/>
    <w:tmpl w:val="4D32E11E"/>
    <w:lvl w:ilvl="0" w:tplc="51162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40A1E"/>
    <w:multiLevelType w:val="hybridMultilevel"/>
    <w:tmpl w:val="865E5F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442D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648434">
    <w:abstractNumId w:val="1"/>
  </w:num>
  <w:num w:numId="2" w16cid:durableId="1760759430">
    <w:abstractNumId w:val="5"/>
  </w:num>
  <w:num w:numId="3" w16cid:durableId="2015301942">
    <w:abstractNumId w:val="4"/>
  </w:num>
  <w:num w:numId="4" w16cid:durableId="131289987">
    <w:abstractNumId w:val="0"/>
  </w:num>
  <w:num w:numId="5" w16cid:durableId="1063455599">
    <w:abstractNumId w:val="2"/>
  </w:num>
  <w:num w:numId="6" w16cid:durableId="1460761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63"/>
    <w:rsid w:val="00006DAF"/>
    <w:rsid w:val="00010F8B"/>
    <w:rsid w:val="00043EE3"/>
    <w:rsid w:val="000933E4"/>
    <w:rsid w:val="00094587"/>
    <w:rsid w:val="000A5245"/>
    <w:rsid w:val="000A588E"/>
    <w:rsid w:val="000B78C0"/>
    <w:rsid w:val="000D0163"/>
    <w:rsid w:val="000F6B02"/>
    <w:rsid w:val="001019F5"/>
    <w:rsid w:val="001060D8"/>
    <w:rsid w:val="00110CBD"/>
    <w:rsid w:val="00111D71"/>
    <w:rsid w:val="00112EF2"/>
    <w:rsid w:val="00122E11"/>
    <w:rsid w:val="0012536A"/>
    <w:rsid w:val="0013642A"/>
    <w:rsid w:val="001653F8"/>
    <w:rsid w:val="00172274"/>
    <w:rsid w:val="001C3429"/>
    <w:rsid w:val="001C3754"/>
    <w:rsid w:val="001E2434"/>
    <w:rsid w:val="001E26DB"/>
    <w:rsid w:val="001F4182"/>
    <w:rsid w:val="001F738E"/>
    <w:rsid w:val="00200B7C"/>
    <w:rsid w:val="002145D7"/>
    <w:rsid w:val="0025297B"/>
    <w:rsid w:val="002701B8"/>
    <w:rsid w:val="00271C3F"/>
    <w:rsid w:val="002822A7"/>
    <w:rsid w:val="00291C6D"/>
    <w:rsid w:val="002921D6"/>
    <w:rsid w:val="00294BF8"/>
    <w:rsid w:val="002A08AC"/>
    <w:rsid w:val="002A2EDD"/>
    <w:rsid w:val="002A7999"/>
    <w:rsid w:val="003074E2"/>
    <w:rsid w:val="003145ED"/>
    <w:rsid w:val="003227CE"/>
    <w:rsid w:val="003230C8"/>
    <w:rsid w:val="00331DD1"/>
    <w:rsid w:val="00344391"/>
    <w:rsid w:val="00344A1B"/>
    <w:rsid w:val="00386514"/>
    <w:rsid w:val="003A51BE"/>
    <w:rsid w:val="003D720B"/>
    <w:rsid w:val="003F0FBA"/>
    <w:rsid w:val="00406FF4"/>
    <w:rsid w:val="004175D7"/>
    <w:rsid w:val="00420141"/>
    <w:rsid w:val="00424EFC"/>
    <w:rsid w:val="004331FF"/>
    <w:rsid w:val="00436A07"/>
    <w:rsid w:val="00446870"/>
    <w:rsid w:val="00447DAD"/>
    <w:rsid w:val="00457590"/>
    <w:rsid w:val="00460431"/>
    <w:rsid w:val="004648F7"/>
    <w:rsid w:val="00465CAF"/>
    <w:rsid w:val="00466076"/>
    <w:rsid w:val="00473736"/>
    <w:rsid w:val="00485E41"/>
    <w:rsid w:val="0049447A"/>
    <w:rsid w:val="00495663"/>
    <w:rsid w:val="004A433A"/>
    <w:rsid w:val="004E793C"/>
    <w:rsid w:val="004F2880"/>
    <w:rsid w:val="004F2958"/>
    <w:rsid w:val="00500FDD"/>
    <w:rsid w:val="00504A32"/>
    <w:rsid w:val="00512402"/>
    <w:rsid w:val="00523200"/>
    <w:rsid w:val="00536077"/>
    <w:rsid w:val="0055471C"/>
    <w:rsid w:val="00556F72"/>
    <w:rsid w:val="00557424"/>
    <w:rsid w:val="00561814"/>
    <w:rsid w:val="00572404"/>
    <w:rsid w:val="00573109"/>
    <w:rsid w:val="00591782"/>
    <w:rsid w:val="00595B10"/>
    <w:rsid w:val="005A4059"/>
    <w:rsid w:val="005A7E54"/>
    <w:rsid w:val="005B0F05"/>
    <w:rsid w:val="005B3413"/>
    <w:rsid w:val="005B3C2E"/>
    <w:rsid w:val="005B41A0"/>
    <w:rsid w:val="005C7F15"/>
    <w:rsid w:val="005D7A51"/>
    <w:rsid w:val="005E4D13"/>
    <w:rsid w:val="005F55C7"/>
    <w:rsid w:val="00610EE1"/>
    <w:rsid w:val="00625EFD"/>
    <w:rsid w:val="00633E4A"/>
    <w:rsid w:val="006475B1"/>
    <w:rsid w:val="00684716"/>
    <w:rsid w:val="006906B0"/>
    <w:rsid w:val="006B1397"/>
    <w:rsid w:val="006D6CFE"/>
    <w:rsid w:val="006E2C72"/>
    <w:rsid w:val="006F4DB0"/>
    <w:rsid w:val="007148C4"/>
    <w:rsid w:val="00751DE7"/>
    <w:rsid w:val="00755991"/>
    <w:rsid w:val="00756B50"/>
    <w:rsid w:val="007575E2"/>
    <w:rsid w:val="00792923"/>
    <w:rsid w:val="00793F8C"/>
    <w:rsid w:val="007B762F"/>
    <w:rsid w:val="007C4946"/>
    <w:rsid w:val="007C516D"/>
    <w:rsid w:val="007D2DC1"/>
    <w:rsid w:val="007D5C4E"/>
    <w:rsid w:val="007F77EF"/>
    <w:rsid w:val="008233AC"/>
    <w:rsid w:val="008332CA"/>
    <w:rsid w:val="00835866"/>
    <w:rsid w:val="00885DFB"/>
    <w:rsid w:val="00891A83"/>
    <w:rsid w:val="0089413D"/>
    <w:rsid w:val="008B1B88"/>
    <w:rsid w:val="008D105A"/>
    <w:rsid w:val="008D1AD3"/>
    <w:rsid w:val="0091496E"/>
    <w:rsid w:val="00925C81"/>
    <w:rsid w:val="00936C2B"/>
    <w:rsid w:val="00952E0E"/>
    <w:rsid w:val="009552AB"/>
    <w:rsid w:val="00972EAC"/>
    <w:rsid w:val="009A1071"/>
    <w:rsid w:val="009B332F"/>
    <w:rsid w:val="009D1C0A"/>
    <w:rsid w:val="009D4A7A"/>
    <w:rsid w:val="00A002FD"/>
    <w:rsid w:val="00A2066D"/>
    <w:rsid w:val="00A37624"/>
    <w:rsid w:val="00A71BA2"/>
    <w:rsid w:val="00A8126C"/>
    <w:rsid w:val="00A860D2"/>
    <w:rsid w:val="00A93890"/>
    <w:rsid w:val="00AE23CE"/>
    <w:rsid w:val="00AE3F56"/>
    <w:rsid w:val="00AF0EA1"/>
    <w:rsid w:val="00AF73DE"/>
    <w:rsid w:val="00B068F4"/>
    <w:rsid w:val="00B23A2A"/>
    <w:rsid w:val="00B44769"/>
    <w:rsid w:val="00B50390"/>
    <w:rsid w:val="00B71BDA"/>
    <w:rsid w:val="00B74E43"/>
    <w:rsid w:val="00B93342"/>
    <w:rsid w:val="00BB792B"/>
    <w:rsid w:val="00C01787"/>
    <w:rsid w:val="00C03677"/>
    <w:rsid w:val="00C05E06"/>
    <w:rsid w:val="00C3737D"/>
    <w:rsid w:val="00C402A2"/>
    <w:rsid w:val="00C41FA2"/>
    <w:rsid w:val="00C93482"/>
    <w:rsid w:val="00CB0119"/>
    <w:rsid w:val="00CB1EB5"/>
    <w:rsid w:val="00CC3198"/>
    <w:rsid w:val="00CC31D7"/>
    <w:rsid w:val="00CC46DE"/>
    <w:rsid w:val="00CD0CD9"/>
    <w:rsid w:val="00D0628A"/>
    <w:rsid w:val="00D255C8"/>
    <w:rsid w:val="00D33575"/>
    <w:rsid w:val="00D41094"/>
    <w:rsid w:val="00D830C3"/>
    <w:rsid w:val="00D9251C"/>
    <w:rsid w:val="00D92F1A"/>
    <w:rsid w:val="00D95C7C"/>
    <w:rsid w:val="00DA7EA8"/>
    <w:rsid w:val="00DB4CD8"/>
    <w:rsid w:val="00DC0AD6"/>
    <w:rsid w:val="00E147A8"/>
    <w:rsid w:val="00E242E0"/>
    <w:rsid w:val="00E279E1"/>
    <w:rsid w:val="00E550FD"/>
    <w:rsid w:val="00E640FD"/>
    <w:rsid w:val="00E66644"/>
    <w:rsid w:val="00E66CB6"/>
    <w:rsid w:val="00E87058"/>
    <w:rsid w:val="00EC7E56"/>
    <w:rsid w:val="00EE5222"/>
    <w:rsid w:val="00EE52EE"/>
    <w:rsid w:val="00EE7813"/>
    <w:rsid w:val="00F019E8"/>
    <w:rsid w:val="00F21858"/>
    <w:rsid w:val="00F3200A"/>
    <w:rsid w:val="00F3644E"/>
    <w:rsid w:val="00F503FC"/>
    <w:rsid w:val="00F531F9"/>
    <w:rsid w:val="00F56192"/>
    <w:rsid w:val="00F56435"/>
    <w:rsid w:val="00F611AF"/>
    <w:rsid w:val="00F74F4C"/>
    <w:rsid w:val="00FB3D38"/>
    <w:rsid w:val="00FB7948"/>
    <w:rsid w:val="00FC1E0E"/>
    <w:rsid w:val="00FD0885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93,#a50021"/>
    </o:shapedefaults>
    <o:shapelayout v:ext="edit">
      <o:idmap v:ext="edit" data="1"/>
    </o:shapelayout>
  </w:shapeDefaults>
  <w:decimalSymbol w:val="."/>
  <w:listSeparator w:val=","/>
  <w14:docId w14:val="40501CBB"/>
  <w15:docId w15:val="{4946092E-C8FA-4F4E-91D3-A348A456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D71"/>
    <w:rPr>
      <w:color w:val="0000FF"/>
      <w:u w:val="single"/>
    </w:rPr>
  </w:style>
  <w:style w:type="character" w:customStyle="1" w:styleId="BodytextcellCharacter">
    <w:name w:val="Body text cell Character"/>
    <w:basedOn w:val="DefaultParagraphFont"/>
    <w:rsid w:val="004A433A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4F288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Strong">
    <w:name w:val="Strong"/>
    <w:uiPriority w:val="22"/>
    <w:qFormat/>
    <w:rsid w:val="004F2880"/>
    <w:rPr>
      <w:b/>
      <w:bCs/>
    </w:rPr>
  </w:style>
  <w:style w:type="character" w:customStyle="1" w:styleId="apple-converted-space">
    <w:name w:val="apple-converted-space"/>
    <w:rsid w:val="00F74F4C"/>
  </w:style>
  <w:style w:type="paragraph" w:styleId="BalloonText">
    <w:name w:val="Balloon Text"/>
    <w:basedOn w:val="Normal"/>
    <w:link w:val="BalloonTextChar"/>
    <w:rsid w:val="00F74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4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72"/>
    <w:rsid w:val="00A71BA2"/>
    <w:pPr>
      <w:ind w:left="720"/>
      <w:contextualSpacing/>
    </w:pPr>
  </w:style>
  <w:style w:type="paragraph" w:styleId="NoSpacing">
    <w:name w:val="No Spacing"/>
    <w:uiPriority w:val="1"/>
    <w:qFormat/>
    <w:rsid w:val="0052320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maths.co.uk/" TargetMode="Externa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hyperlink" Target="https://www.ttrockstars.com/" TargetMode="External"/><Relationship Id="rId12" Type="http://schemas.openxmlformats.org/officeDocument/2006/relationships/hyperlink" Target="https://www.edshed.com/en-gb/logou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ymaths.co.uk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s://www.ttrockstar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shed.com/en-gb/logou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85600-A634-4630-9483-80DADC67F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1E945-3DD6-4FEE-A8D9-A515C743A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GORSLEY GOFFS PRIMARY SCHOOL – MEDIUM TERM PLANNING</vt:lpstr>
    </vt:vector>
  </TitlesOfParts>
  <Company>Gorsley Goffs Primary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GORSLEY GOFFS PRIMARY SCHOOL – MEDIUM TERM PLANNING</dc:title>
  <dc:creator>cveli</dc:creator>
  <cp:lastModifiedBy>Amy Voss</cp:lastModifiedBy>
  <cp:revision>34</cp:revision>
  <cp:lastPrinted>2019-09-13T11:59:00Z</cp:lastPrinted>
  <dcterms:created xsi:type="dcterms:W3CDTF">2024-12-30T11:28:00Z</dcterms:created>
  <dcterms:modified xsi:type="dcterms:W3CDTF">2025-01-16T12:11:00Z</dcterms:modified>
</cp:coreProperties>
</file>