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2BF6" w14:textId="1E579DF7" w:rsidR="00437BD3" w:rsidRPr="00437BD3" w:rsidRDefault="00437BD3" w:rsidP="00437BD3">
      <w:pPr>
        <w:jc w:val="center"/>
      </w:pPr>
      <w:r w:rsidRPr="00437BD3">
        <w:drawing>
          <wp:inline distT="0" distB="0" distL="0" distR="0" wp14:anchorId="76530C56" wp14:editId="4AEACC54">
            <wp:extent cx="1813560" cy="1059180"/>
            <wp:effectExtent l="0" t="0" r="0" b="7620"/>
            <wp:docPr id="520103221" name="Picture 2" descr="A be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03221" name="Picture 2" descr="A bee with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560" cy="1059180"/>
                    </a:xfrm>
                    <a:prstGeom prst="rect">
                      <a:avLst/>
                    </a:prstGeom>
                    <a:noFill/>
                    <a:ln>
                      <a:noFill/>
                    </a:ln>
                  </pic:spPr>
                </pic:pic>
              </a:graphicData>
            </a:graphic>
          </wp:inline>
        </w:drawing>
      </w:r>
    </w:p>
    <w:p w14:paraId="484611AC" w14:textId="1EFCF658" w:rsidR="00E90D84" w:rsidRPr="00E90D84" w:rsidRDefault="00E90D84" w:rsidP="00E90D84">
      <w:pPr>
        <w:jc w:val="center"/>
      </w:pPr>
      <w:r w:rsidRPr="00E90D84">
        <w:t xml:space="preserve">We are pleased to be able to share information with parents about </w:t>
      </w:r>
      <w:r w:rsidR="00A02E33">
        <w:t xml:space="preserve">our </w:t>
      </w:r>
      <w:r w:rsidRPr="00E90D84">
        <w:t xml:space="preserve">Emotional Literacy Support </w:t>
      </w:r>
      <w:r w:rsidR="00A53A99">
        <w:t xml:space="preserve">Assistants </w:t>
      </w:r>
      <w:r w:rsidRPr="00E90D84">
        <w:t>on th</w:t>
      </w:r>
      <w:r w:rsidR="00A02E33">
        <w:t xml:space="preserve">is </w:t>
      </w:r>
      <w:r w:rsidRPr="00E90D84">
        <w:t>website. On this page we aim to post ideas and helpful advice on how you can help your child; for example in areas such as empathy, self esteem or perhaps to pick up some tips about calming techniques. Parents and carers will be able to find out about recommended books which may be useful and links to other websites for some self-help at home</w:t>
      </w:r>
    </w:p>
    <w:p w14:paraId="52F8925F" w14:textId="77777777" w:rsidR="00E90D84" w:rsidRDefault="00E90D84" w:rsidP="00E90D84">
      <w:pPr>
        <w:jc w:val="center"/>
        <w:rPr>
          <w:b/>
          <w:bCs/>
        </w:rPr>
      </w:pPr>
    </w:p>
    <w:p w14:paraId="5D4DA071" w14:textId="77777777" w:rsidR="00E90D84" w:rsidRPr="00E90D84" w:rsidRDefault="00E90D84" w:rsidP="00E90D84">
      <w:pPr>
        <w:jc w:val="center"/>
      </w:pPr>
      <w:r w:rsidRPr="00E90D84">
        <w:rPr>
          <w:b/>
          <w:bCs/>
          <w:u w:val="single"/>
        </w:rPr>
        <w:t>What is ELSA?</w:t>
      </w:r>
    </w:p>
    <w:p w14:paraId="061102AB" w14:textId="77777777" w:rsidR="00E90D84" w:rsidRPr="00E90D84" w:rsidRDefault="00E90D84" w:rsidP="00E90D84">
      <w:pPr>
        <w:jc w:val="center"/>
      </w:pPr>
      <w:r w:rsidRPr="00E90D84">
        <w:t> </w:t>
      </w:r>
    </w:p>
    <w:p w14:paraId="55A01803" w14:textId="77777777" w:rsidR="00E90D84" w:rsidRPr="00E90D84" w:rsidRDefault="00E90D84" w:rsidP="00E90D84">
      <w:pPr>
        <w:jc w:val="center"/>
      </w:pPr>
      <w:r w:rsidRPr="00E90D84">
        <w:t>There will always be children and young people in schools facing life challenges that detract from their ability to engage with learning. Some will require greater support to increase their emotional literacy than others. ELSA is an initiative developed and supported by educational psychologists. It recognises that children learn better and are happier in school if their emotional needs are also addressed.</w:t>
      </w:r>
    </w:p>
    <w:p w14:paraId="79C60646" w14:textId="77777777" w:rsidR="00E90D84" w:rsidRPr="00E90D84" w:rsidRDefault="00E90D84" w:rsidP="00E90D84">
      <w:pPr>
        <w:jc w:val="center"/>
      </w:pPr>
      <w:r w:rsidRPr="00E90D84">
        <w:t> </w:t>
      </w:r>
    </w:p>
    <w:p w14:paraId="3CEBADCE" w14:textId="4D29729B" w:rsidR="00E90D84" w:rsidRDefault="00E90D84" w:rsidP="00E90D84">
      <w:pPr>
        <w:jc w:val="center"/>
      </w:pPr>
      <w:r w:rsidRPr="00E90D84">
        <w:t>The majority of ELSA work is delivered on an individual basis</w:t>
      </w:r>
      <w:r>
        <w:t xml:space="preserve"> at Gorsley</w:t>
      </w:r>
      <w:r w:rsidR="00A02E33">
        <w:t xml:space="preserve"> Goffs</w:t>
      </w:r>
      <w:r w:rsidRPr="00E90D84">
        <w:t>, but sometimes small group work is more appropriate, especially in the areas of social and friendship skills. Sessions are fun, we use a range of activities such as: games</w:t>
      </w:r>
      <w:r>
        <w:t>,</w:t>
      </w:r>
      <w:r w:rsidRPr="00E90D84">
        <w:t xml:space="preserve"> role-play or therapeutic activities such as mindfulness or arts and craft.  ELSA sessions take place in </w:t>
      </w:r>
      <w:r>
        <w:t xml:space="preserve">the school ‘Snug’ </w:t>
      </w:r>
      <w:r w:rsidRPr="00E90D84">
        <w:t>which provides a calm, safe space for the child to feel supported and nurtured.</w:t>
      </w:r>
    </w:p>
    <w:p w14:paraId="387793C6" w14:textId="77777777" w:rsidR="00E90D84" w:rsidRPr="00E90D84" w:rsidRDefault="00E90D84" w:rsidP="00E90D84">
      <w:pPr>
        <w:jc w:val="center"/>
      </w:pPr>
      <w:r w:rsidRPr="00E90D84">
        <w:t> </w:t>
      </w:r>
    </w:p>
    <w:p w14:paraId="5E6CE7E6" w14:textId="77777777" w:rsidR="00E90D84" w:rsidRPr="00E90D84" w:rsidRDefault="00E90D84" w:rsidP="00E90D84">
      <w:pPr>
        <w:jc w:val="center"/>
      </w:pPr>
      <w:r w:rsidRPr="00E90D84">
        <w:rPr>
          <w:b/>
          <w:bCs/>
        </w:rPr>
        <w:t>In ELSA we aim to provide support for a wide range of emotional needs:</w:t>
      </w:r>
    </w:p>
    <w:p w14:paraId="6A16C96D" w14:textId="13506AC9" w:rsidR="00A02E33" w:rsidRDefault="00A02E33" w:rsidP="00E90D84">
      <w:pPr>
        <w:jc w:val="center"/>
      </w:pPr>
    </w:p>
    <w:p w14:paraId="1C0CE833" w14:textId="77777777" w:rsidR="00A02E33" w:rsidRDefault="00A02E33" w:rsidP="00E90D84">
      <w:pPr>
        <w:jc w:val="center"/>
      </w:pPr>
      <w:r>
        <w:t>Recognising emotions</w:t>
      </w:r>
    </w:p>
    <w:p w14:paraId="6F88EEC4" w14:textId="1635766D" w:rsidR="00E90D84" w:rsidRPr="00E90D84" w:rsidRDefault="00E90D84" w:rsidP="00E90D84">
      <w:pPr>
        <w:jc w:val="center"/>
      </w:pPr>
      <w:r w:rsidRPr="00E90D84">
        <w:t>Anxiety</w:t>
      </w:r>
      <w:r w:rsidRPr="00E90D84">
        <w:br/>
        <w:t>    Self-esteem</w:t>
      </w:r>
      <w:r w:rsidRPr="00E90D84">
        <w:br/>
        <w:t>    Social skills</w:t>
      </w:r>
      <w:r w:rsidRPr="00E90D84">
        <w:br/>
        <w:t>    Friendship skills</w:t>
      </w:r>
    </w:p>
    <w:p w14:paraId="733CB76E" w14:textId="77777777" w:rsidR="00E90D84" w:rsidRDefault="00E90D84" w:rsidP="00E90D84">
      <w:pPr>
        <w:jc w:val="center"/>
      </w:pPr>
      <w:r w:rsidRPr="00E90D84">
        <w:lastRenderedPageBreak/>
        <w:t>   Anger management</w:t>
      </w:r>
      <w:r w:rsidRPr="00E90D84">
        <w:br/>
        <w:t>    Loss and bereavement</w:t>
      </w:r>
    </w:p>
    <w:p w14:paraId="5066B493" w14:textId="77777777" w:rsidR="00A53A99" w:rsidRDefault="00A53A99" w:rsidP="00E90D84">
      <w:pPr>
        <w:jc w:val="center"/>
      </w:pPr>
    </w:p>
    <w:p w14:paraId="6205C055" w14:textId="744A1740" w:rsidR="00A53A99" w:rsidRPr="00E90D84" w:rsidRDefault="00A53A99" w:rsidP="00E90D84">
      <w:pPr>
        <w:jc w:val="center"/>
      </w:pPr>
      <w:r w:rsidRPr="00A53A99">
        <w:t>Download: </w:t>
      </w:r>
      <w:hyperlink r:id="rId8" w:history="1">
        <w:r w:rsidRPr="00A53A99">
          <w:rPr>
            <w:rStyle w:val="Hyperlink"/>
            <w:b/>
            <w:bCs/>
          </w:rPr>
          <w:t>ELSA Leaflet PDF</w:t>
        </w:r>
      </w:hyperlink>
    </w:p>
    <w:p w14:paraId="5A2D5FF1" w14:textId="77777777" w:rsidR="00E90D84" w:rsidRDefault="00E90D84" w:rsidP="00E90D84">
      <w:pPr>
        <w:jc w:val="center"/>
      </w:pPr>
    </w:p>
    <w:p w14:paraId="41506D4F" w14:textId="77777777" w:rsidR="00E90D84" w:rsidRPr="00E90D84" w:rsidRDefault="00E90D84" w:rsidP="00E90D84">
      <w:pPr>
        <w:jc w:val="center"/>
      </w:pPr>
      <w:r w:rsidRPr="00E90D84">
        <w:rPr>
          <w:b/>
          <w:bCs/>
        </w:rPr>
        <w:t>ELSA activities for you and your child - please see the links and documents below.</w:t>
      </w:r>
    </w:p>
    <w:p w14:paraId="457E4378" w14:textId="53B60E1A" w:rsidR="00E90D84" w:rsidRPr="00E90D84" w:rsidRDefault="00E90D84" w:rsidP="00E90D84">
      <w:pPr>
        <w:jc w:val="center"/>
      </w:pPr>
      <w:r w:rsidRPr="00E90D84">
        <w:rPr>
          <w:b/>
          <w:bCs/>
        </w:rPr>
        <w:t>Click on t</w:t>
      </w:r>
      <w:r>
        <w:rPr>
          <w:b/>
          <w:bCs/>
        </w:rPr>
        <w:t>he links below</w:t>
      </w:r>
      <w:r w:rsidRPr="00E90D84">
        <w:rPr>
          <w:b/>
          <w:bCs/>
        </w:rPr>
        <w:t xml:space="preserve"> to see the activities</w:t>
      </w:r>
    </w:p>
    <w:p w14:paraId="72AEA858" w14:textId="2D572AB6" w:rsidR="00757C2C" w:rsidRDefault="00E90D84" w:rsidP="00E90D84">
      <w:pPr>
        <w:jc w:val="center"/>
      </w:pPr>
      <w:r>
        <w:t>Self-esteem</w:t>
      </w:r>
    </w:p>
    <w:p w14:paraId="359D3384" w14:textId="46BD1B59" w:rsidR="00E90D84" w:rsidRDefault="00E90D84" w:rsidP="00E90D84">
      <w:pPr>
        <w:jc w:val="center"/>
      </w:pPr>
      <w:r>
        <w:t>Feelings and emotions</w:t>
      </w:r>
    </w:p>
    <w:p w14:paraId="2381C843" w14:textId="449AFB4F" w:rsidR="00E90D84" w:rsidRDefault="00E90D84" w:rsidP="00E90D84">
      <w:pPr>
        <w:jc w:val="center"/>
      </w:pPr>
      <w:r>
        <w:t>Worries and Anxiety</w:t>
      </w:r>
    </w:p>
    <w:p w14:paraId="2BFAFA03" w14:textId="32C2B722" w:rsidR="00E90D84" w:rsidRDefault="00E90D84" w:rsidP="00E90D84">
      <w:pPr>
        <w:jc w:val="center"/>
      </w:pPr>
      <w:r>
        <w:t>Wellbeing and Mindfulness</w:t>
      </w:r>
    </w:p>
    <w:p w14:paraId="3AF876B9" w14:textId="3363DC9F" w:rsidR="00E90D84" w:rsidRDefault="00E90D84" w:rsidP="00E90D84">
      <w:pPr>
        <w:jc w:val="center"/>
      </w:pPr>
      <w:r>
        <w:t>Friendships and Relationships</w:t>
      </w:r>
    </w:p>
    <w:p w14:paraId="1C552485" w14:textId="77777777" w:rsidR="00E90D84" w:rsidRDefault="00E90D84" w:rsidP="00E90D84">
      <w:pPr>
        <w:jc w:val="center"/>
      </w:pPr>
    </w:p>
    <w:p w14:paraId="2754C07F" w14:textId="77777777" w:rsidR="00E90D84" w:rsidRPr="00E90D84" w:rsidRDefault="00E90D84" w:rsidP="00E90D84">
      <w:pPr>
        <w:jc w:val="center"/>
      </w:pPr>
      <w:r w:rsidRPr="00E90D84">
        <w:rPr>
          <w:b/>
          <w:bCs/>
          <w:u w:val="single"/>
        </w:rPr>
        <w:t>How does ELSA work?</w:t>
      </w:r>
    </w:p>
    <w:p w14:paraId="79698619" w14:textId="4E4654EE" w:rsidR="00E90D84" w:rsidRPr="00E90D84" w:rsidRDefault="00E90D84" w:rsidP="00E90D84">
      <w:pPr>
        <w:jc w:val="center"/>
      </w:pPr>
      <w:r w:rsidRPr="00E90D84">
        <w:t>Children are usually referred for ELSA support by their class teacher, Senior Leaders or on occasion the SEN</w:t>
      </w:r>
      <w:r>
        <w:t>D</w:t>
      </w:r>
      <w:r w:rsidRPr="00E90D84">
        <w:t xml:space="preserve">Co. Every half term </w:t>
      </w:r>
      <w:r>
        <w:t>the ELSA team (Ms. Brown and Mrs Hargreaves)</w:t>
      </w:r>
      <w:r w:rsidRPr="00E90D84">
        <w:t xml:space="preserve"> meet with </w:t>
      </w:r>
      <w:r>
        <w:t>the SENDCo</w:t>
      </w:r>
      <w:r w:rsidRPr="00E90D84">
        <w:t>, to discuss the referral forms and to identify and prioritise which children require a weekly programme for the next 6</w:t>
      </w:r>
      <w:r>
        <w:t xml:space="preserve"> </w:t>
      </w:r>
      <w:r w:rsidRPr="00E90D84">
        <w:t xml:space="preserve">weeks. With the programme aims in mind </w:t>
      </w:r>
      <w:r>
        <w:t xml:space="preserve">the ELSA team </w:t>
      </w:r>
      <w:r w:rsidRPr="00E90D84">
        <w:t>plan support sessions to facilitate the pupil in developing new skills and coping strategies that allow them to manage social and emotional demands more effectively.</w:t>
      </w:r>
      <w:r w:rsidR="00A02E33">
        <w:t xml:space="preserve">  If your child requires ELSA sessions then a letter will be sent out from the SENDCo.</w:t>
      </w:r>
    </w:p>
    <w:p w14:paraId="604A759A" w14:textId="77777777" w:rsidR="00E90D84" w:rsidRPr="00E90D84" w:rsidRDefault="00E90D84" w:rsidP="00E90D84">
      <w:pPr>
        <w:jc w:val="center"/>
      </w:pPr>
      <w:r w:rsidRPr="00E90D84">
        <w:t> </w:t>
      </w:r>
    </w:p>
    <w:p w14:paraId="238E6CFD" w14:textId="77777777" w:rsidR="00E90D84" w:rsidRPr="00E90D84" w:rsidRDefault="00E90D84" w:rsidP="00E90D84">
      <w:pPr>
        <w:jc w:val="center"/>
      </w:pPr>
      <w:r w:rsidRPr="00E90D84">
        <w:rPr>
          <w:b/>
          <w:bCs/>
          <w:u w:val="single"/>
        </w:rPr>
        <w:t>Supporting - not fixing</w:t>
      </w:r>
    </w:p>
    <w:p w14:paraId="29F7E9CC" w14:textId="77777777" w:rsidR="00E90D84" w:rsidRPr="00E90D84" w:rsidRDefault="00E90D84" w:rsidP="00E90D84">
      <w:pPr>
        <w:jc w:val="center"/>
      </w:pPr>
      <w:r w:rsidRPr="00E90D84">
        <w:t>Remember, ELSAs are not there to fix children's problems. What we can do is provide emotional support.</w:t>
      </w:r>
    </w:p>
    <w:p w14:paraId="3B05E8A9" w14:textId="361A3641" w:rsidR="00E90D84" w:rsidRPr="00E90D84" w:rsidRDefault="00E90D84" w:rsidP="00E90D84">
      <w:pPr>
        <w:jc w:val="center"/>
      </w:pPr>
      <w:r w:rsidRPr="00E90D84">
        <w:t>We aim to establish a warm, respectful relationship with a pupil and to provide a reflective space where they</w:t>
      </w:r>
      <w:r>
        <w:t xml:space="preserve"> </w:t>
      </w:r>
      <w:r w:rsidRPr="00E90D84">
        <w:t>are able to share honestly their thoughts and feelings.</w:t>
      </w:r>
    </w:p>
    <w:p w14:paraId="48E809E9" w14:textId="676806E0" w:rsidR="00E90D84" w:rsidRDefault="00E90D84" w:rsidP="00E90D84">
      <w:pPr>
        <w:jc w:val="center"/>
      </w:pPr>
      <w:r w:rsidRPr="00E90D84">
        <w:t xml:space="preserve">It needs to be appreciated that change cannot necessarily be achieved rapidly and is dependent upon the context and complexity of the presenting issues. For children with complex or long-term needs it is unrealistic to expect ELSA intervention to resolve all their difficulties, however support will be designed to target specific aspects of a child's </w:t>
      </w:r>
      <w:r w:rsidRPr="00E90D84">
        <w:lastRenderedPageBreak/>
        <w:t>need. Training and development of ELSAs is an ongoing process and wisdom is required to recognise when issues are beyond the level of expertise that could reasonably be expected of an ELSA. In these cases, school supports parents with referrals for specialist counselling</w:t>
      </w:r>
      <w:r>
        <w:t xml:space="preserve"> or</w:t>
      </w:r>
      <w:r w:rsidRPr="00E90D84">
        <w:t xml:space="preserve"> to CAMHS. </w:t>
      </w:r>
    </w:p>
    <w:p w14:paraId="55B582FB" w14:textId="77777777" w:rsidR="00E90D84" w:rsidRDefault="00E90D84" w:rsidP="00E90D84">
      <w:pPr>
        <w:jc w:val="center"/>
        <w:rPr>
          <w:b/>
          <w:bCs/>
          <w:u w:val="single"/>
        </w:rPr>
      </w:pPr>
    </w:p>
    <w:p w14:paraId="3E003356" w14:textId="0AA7780F" w:rsidR="00E90D84" w:rsidRDefault="00E90D84" w:rsidP="00E90D84">
      <w:pPr>
        <w:jc w:val="center"/>
        <w:rPr>
          <w:b/>
          <w:bCs/>
          <w:u w:val="single"/>
        </w:rPr>
      </w:pPr>
      <w:r w:rsidRPr="00E90D84">
        <w:rPr>
          <w:b/>
          <w:bCs/>
          <w:u w:val="single"/>
        </w:rPr>
        <w:t>What do the children think ?</w:t>
      </w:r>
    </w:p>
    <w:p w14:paraId="7FB23321" w14:textId="528288BC" w:rsidR="00A53A99" w:rsidRDefault="00A53A99" w:rsidP="00823BB5">
      <w:pPr>
        <w:jc w:val="center"/>
      </w:pPr>
      <w:r w:rsidRPr="00A53A99">
        <w:t xml:space="preserve">On completion of the ELSA programmes </w:t>
      </w:r>
      <w:r>
        <w:t xml:space="preserve">we </w:t>
      </w:r>
      <w:r w:rsidRPr="00A53A99">
        <w:t xml:space="preserve">ask the children to reflect on their experiences and to kindly give some feedback. </w:t>
      </w:r>
    </w:p>
    <w:p w14:paraId="0D095B32" w14:textId="77777777" w:rsidR="00A02E33" w:rsidRDefault="00A02E33" w:rsidP="00E90D84">
      <w:pPr>
        <w:jc w:val="center"/>
      </w:pPr>
    </w:p>
    <w:p w14:paraId="23BEFB45" w14:textId="52112B90" w:rsidR="00FA3A26" w:rsidRPr="00FA3A26" w:rsidRDefault="00FA3A26" w:rsidP="00E90D84">
      <w:pPr>
        <w:jc w:val="center"/>
        <w:rPr>
          <w:b/>
          <w:bCs/>
          <w:u w:val="single"/>
        </w:rPr>
      </w:pPr>
      <w:r w:rsidRPr="00FA3A26">
        <w:rPr>
          <w:b/>
          <w:bCs/>
          <w:u w:val="single"/>
        </w:rPr>
        <w:t>Completion of ELSA</w:t>
      </w:r>
    </w:p>
    <w:p w14:paraId="441F82F8" w14:textId="01A0D7F2" w:rsidR="00FA3A26" w:rsidRDefault="00FA3A26" w:rsidP="00E90D84">
      <w:pPr>
        <w:jc w:val="center"/>
      </w:pPr>
      <w:r>
        <w:t>On completion of the ELSA programme with your child, a brief ELSA report will be sent out to parents</w:t>
      </w:r>
      <w:r w:rsidR="00A02E33">
        <w:t xml:space="preserve"> to feedback on the sessions with some tips for parents to support children at home.    This information will be passed to their class teacher and SENDCo who will decide if another referral is required or if a referral needs to made to external outside agencies.</w:t>
      </w:r>
    </w:p>
    <w:p w14:paraId="09194988" w14:textId="77777777" w:rsidR="00A02E33" w:rsidRPr="00FA3A26" w:rsidRDefault="00A02E33" w:rsidP="00E90D84">
      <w:pPr>
        <w:jc w:val="center"/>
      </w:pPr>
    </w:p>
    <w:p w14:paraId="2DFAF34E" w14:textId="77C10D13" w:rsidR="00FA3A26" w:rsidRPr="00FA3A26" w:rsidRDefault="00FA3A26" w:rsidP="00E90D84">
      <w:pPr>
        <w:jc w:val="center"/>
        <w:rPr>
          <w:b/>
          <w:bCs/>
          <w:u w:val="single"/>
        </w:rPr>
      </w:pPr>
      <w:r w:rsidRPr="00FA3A26">
        <w:rPr>
          <w:b/>
          <w:bCs/>
          <w:u w:val="single"/>
        </w:rPr>
        <w:t>Parent feedback</w:t>
      </w:r>
    </w:p>
    <w:p w14:paraId="4276ADB4" w14:textId="1C0F252C" w:rsidR="00FA3A26" w:rsidRDefault="00FA3A26" w:rsidP="00E90D84">
      <w:pPr>
        <w:jc w:val="center"/>
      </w:pPr>
      <w:r>
        <w:t>On completion of the ELSA programme, parents will be asked for feedback.  We will send your child home with a feedback form for your comments on whether or not the intervention has been of benefit to your child.</w:t>
      </w:r>
    </w:p>
    <w:p w14:paraId="368C0945" w14:textId="17631FB0" w:rsidR="00FA3A26" w:rsidRDefault="00FA3A26" w:rsidP="00E90D84">
      <w:pPr>
        <w:jc w:val="center"/>
      </w:pPr>
      <w:r w:rsidRPr="00FA3A26">
        <w:rPr>
          <w:noProof/>
        </w:rPr>
        <w:drawing>
          <wp:inline distT="0" distB="0" distL="0" distR="0" wp14:anchorId="50C35A89" wp14:editId="79FA75DB">
            <wp:extent cx="4801870" cy="3325558"/>
            <wp:effectExtent l="0" t="0" r="0" b="8255"/>
            <wp:docPr id="930087543" name="Picture 1" descr="A child's feedback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87543" name="Picture 1" descr="A child's feedback form&#10;&#10;AI-generated content may be incorrect."/>
                    <pic:cNvPicPr/>
                  </pic:nvPicPr>
                  <pic:blipFill>
                    <a:blip r:embed="rId9"/>
                    <a:stretch>
                      <a:fillRect/>
                    </a:stretch>
                  </pic:blipFill>
                  <pic:spPr>
                    <a:xfrm>
                      <a:off x="0" y="0"/>
                      <a:ext cx="4811474" cy="3332209"/>
                    </a:xfrm>
                    <a:prstGeom prst="rect">
                      <a:avLst/>
                    </a:prstGeom>
                  </pic:spPr>
                </pic:pic>
              </a:graphicData>
            </a:graphic>
          </wp:inline>
        </w:drawing>
      </w:r>
    </w:p>
    <w:p w14:paraId="71F6E812" w14:textId="04A953D7" w:rsidR="00E90D84" w:rsidRDefault="00E90D84" w:rsidP="00E90D84">
      <w:pPr>
        <w:jc w:val="center"/>
        <w:rPr>
          <w:b/>
          <w:bCs/>
          <w:u w:val="single"/>
        </w:rPr>
      </w:pPr>
      <w:r>
        <w:rPr>
          <w:b/>
          <w:bCs/>
          <w:u w:val="single"/>
        </w:rPr>
        <w:lastRenderedPageBreak/>
        <w:t>Parents Self-Help Section</w:t>
      </w:r>
    </w:p>
    <w:p w14:paraId="3F363CCA" w14:textId="5784FDE0" w:rsidR="00E90D84" w:rsidRDefault="00E90D84" w:rsidP="00E90D84">
      <w:pPr>
        <w:jc w:val="center"/>
      </w:pPr>
      <w:r w:rsidRPr="00E90D84">
        <w:t xml:space="preserve">Here </w:t>
      </w:r>
      <w:r>
        <w:t xml:space="preserve">are links to </w:t>
      </w:r>
      <w:r w:rsidRPr="00E90D84">
        <w:t xml:space="preserve">different websites online </w:t>
      </w:r>
      <w:r w:rsidR="00A53A99">
        <w:t>and some of the books in our ELSA library, which we are more than happy to loan out</w:t>
      </w:r>
      <w:r w:rsidR="00AB4576">
        <w:t>.</w:t>
      </w:r>
    </w:p>
    <w:p w14:paraId="22C87C8E" w14:textId="77777777" w:rsidR="00E90D84" w:rsidRDefault="00E90D84" w:rsidP="00E90D84">
      <w:pPr>
        <w:jc w:val="center"/>
      </w:pPr>
    </w:p>
    <w:p w14:paraId="10A10C9D" w14:textId="77777777" w:rsidR="00E90D84" w:rsidRPr="00E90D84" w:rsidRDefault="00E90D84" w:rsidP="00E90D84">
      <w:pPr>
        <w:jc w:val="center"/>
        <w:rPr>
          <w:b/>
          <w:bCs/>
        </w:rPr>
      </w:pPr>
      <w:r w:rsidRPr="00E90D84">
        <w:rPr>
          <w:b/>
          <w:bCs/>
        </w:rPr>
        <w:t>Do you have an anxious child?</w:t>
      </w:r>
    </w:p>
    <w:p w14:paraId="41C65F28" w14:textId="77777777" w:rsidR="00E90D84" w:rsidRPr="00E90D84" w:rsidRDefault="00E90D84" w:rsidP="00E90D84">
      <w:pPr>
        <w:jc w:val="center"/>
      </w:pPr>
      <w:r w:rsidRPr="00E90D84">
        <w:t>Follow the link below for some useful guidance on helping your child overcome anxieties:</w:t>
      </w:r>
    </w:p>
    <w:p w14:paraId="723D596B" w14:textId="77777777" w:rsidR="00E90D84" w:rsidRPr="00E90D84" w:rsidRDefault="00E90D84" w:rsidP="00E90D84">
      <w:pPr>
        <w:jc w:val="center"/>
      </w:pPr>
    </w:p>
    <w:p w14:paraId="369C608C" w14:textId="0D6940DB" w:rsidR="00E90D84" w:rsidRDefault="00A53A99" w:rsidP="00E90D84">
      <w:pPr>
        <w:jc w:val="center"/>
        <w:rPr>
          <w:u w:val="single"/>
        </w:rPr>
      </w:pPr>
      <w:hyperlink r:id="rId10" w:history="1">
        <w:r w:rsidRPr="00E90D84">
          <w:rPr>
            <w:rStyle w:val="Hyperlink"/>
          </w:rPr>
          <w:t>https://copingskillsforkids.com/calming-anxiety</w:t>
        </w:r>
      </w:hyperlink>
    </w:p>
    <w:p w14:paraId="6B08EC22" w14:textId="77777777" w:rsidR="00A53A99" w:rsidRDefault="00A53A99" w:rsidP="00E90D84">
      <w:pPr>
        <w:jc w:val="center"/>
        <w:rPr>
          <w:u w:val="single"/>
        </w:rPr>
      </w:pPr>
    </w:p>
    <w:p w14:paraId="1897161A" w14:textId="77777777" w:rsidR="00A53A99" w:rsidRPr="00A53A99" w:rsidRDefault="00A53A99" w:rsidP="00A53A99">
      <w:pPr>
        <w:jc w:val="center"/>
        <w:rPr>
          <w:u w:val="single"/>
        </w:rPr>
      </w:pPr>
      <w:r w:rsidRPr="00A53A99">
        <w:rPr>
          <w:b/>
          <w:bCs/>
          <w:u w:val="single"/>
        </w:rPr>
        <w:t>Self esteem</w:t>
      </w:r>
    </w:p>
    <w:p w14:paraId="7737B0C5" w14:textId="77777777" w:rsidR="00A53A99" w:rsidRPr="00A53A99" w:rsidRDefault="00A53A99" w:rsidP="00A53A99">
      <w:pPr>
        <w:jc w:val="center"/>
      </w:pPr>
      <w:r w:rsidRPr="00A53A99">
        <w:t>Is your child having problems with self esteem? Try following this link which gives some useful advice to parents:</w:t>
      </w:r>
    </w:p>
    <w:p w14:paraId="2E8560CA" w14:textId="77777777" w:rsidR="00A53A99" w:rsidRPr="00A53A99" w:rsidRDefault="00A53A99" w:rsidP="00A53A99">
      <w:pPr>
        <w:jc w:val="center"/>
        <w:rPr>
          <w:u w:val="single"/>
        </w:rPr>
      </w:pPr>
      <w:r w:rsidRPr="00A53A99">
        <w:rPr>
          <w:u w:val="single"/>
        </w:rPr>
        <w:t> </w:t>
      </w:r>
    </w:p>
    <w:p w14:paraId="4DDEFC86" w14:textId="77777777" w:rsidR="00A53A99" w:rsidRPr="00A53A99" w:rsidRDefault="00A53A99" w:rsidP="00A53A99">
      <w:pPr>
        <w:jc w:val="center"/>
        <w:rPr>
          <w:u w:val="single"/>
        </w:rPr>
      </w:pPr>
      <w:hyperlink r:id="rId11" w:tgtFrame="_blank" w:history="1">
        <w:r w:rsidRPr="00A53A99">
          <w:rPr>
            <w:rStyle w:val="Hyperlink"/>
          </w:rPr>
          <w:t>http://www.familylives.org.uk/advice/primary/health-and-development/helping-your-child-build-self-esteem/</w:t>
        </w:r>
      </w:hyperlink>
    </w:p>
    <w:p w14:paraId="638A71CA" w14:textId="77777777" w:rsidR="00A53A99" w:rsidRDefault="00A53A99" w:rsidP="00E90D84">
      <w:pPr>
        <w:jc w:val="center"/>
        <w:rPr>
          <w:u w:val="single"/>
        </w:rPr>
      </w:pPr>
    </w:p>
    <w:p w14:paraId="6106B8BB" w14:textId="77777777" w:rsidR="00A53A99" w:rsidRPr="00A53A99" w:rsidRDefault="00A53A99" w:rsidP="00A53A99">
      <w:pPr>
        <w:jc w:val="center"/>
        <w:rPr>
          <w:u w:val="single"/>
        </w:rPr>
      </w:pPr>
      <w:r w:rsidRPr="00A53A99">
        <w:rPr>
          <w:b/>
          <w:bCs/>
          <w:u w:val="single"/>
        </w:rPr>
        <w:t>Parental advice on anger management</w:t>
      </w:r>
    </w:p>
    <w:p w14:paraId="7938AD33" w14:textId="1A502B0F" w:rsidR="00A53A99" w:rsidRPr="00A53A99" w:rsidRDefault="00A53A99" w:rsidP="00A53A99">
      <w:pPr>
        <w:jc w:val="center"/>
      </w:pPr>
      <w:r w:rsidRPr="00A53A99">
        <w:t> Help with those 'hot feelings' - some tips and information for parents/guardians about managing anger in children:</w:t>
      </w:r>
    </w:p>
    <w:p w14:paraId="0E59848D" w14:textId="77777777" w:rsidR="00A53A99" w:rsidRPr="00A53A99" w:rsidRDefault="00A53A99" w:rsidP="00A53A99">
      <w:pPr>
        <w:jc w:val="center"/>
        <w:rPr>
          <w:u w:val="single"/>
        </w:rPr>
      </w:pPr>
      <w:hyperlink r:id="rId12" w:tgtFrame="_blank" w:history="1">
        <w:r w:rsidRPr="00A53A99">
          <w:rPr>
            <w:rStyle w:val="Hyperlink"/>
          </w:rPr>
          <w:t>http://www.scholastic.com/parents/resources/article/praise-discipline/anger-management-children</w:t>
        </w:r>
      </w:hyperlink>
    </w:p>
    <w:p w14:paraId="1EE9CA8D" w14:textId="77777777" w:rsidR="00A53A99" w:rsidRDefault="00A53A99" w:rsidP="00E90D84">
      <w:pPr>
        <w:jc w:val="center"/>
        <w:rPr>
          <w:u w:val="single"/>
        </w:rPr>
      </w:pPr>
    </w:p>
    <w:p w14:paraId="0632D087" w14:textId="0E41A164" w:rsidR="00D23DF1" w:rsidRPr="00FB39A3" w:rsidRDefault="00D23DF1" w:rsidP="00E90D84">
      <w:pPr>
        <w:jc w:val="center"/>
        <w:rPr>
          <w:b/>
          <w:bCs/>
          <w:u w:val="single"/>
        </w:rPr>
      </w:pPr>
      <w:r w:rsidRPr="00FB39A3">
        <w:rPr>
          <w:b/>
          <w:bCs/>
          <w:u w:val="single"/>
        </w:rPr>
        <w:t>Books that we can loan out to parents:</w:t>
      </w:r>
    </w:p>
    <w:p w14:paraId="1417FB99" w14:textId="7E3A0580" w:rsidR="00FB39A3" w:rsidRDefault="00F421DB" w:rsidP="00FB39A3">
      <w:pPr>
        <w:jc w:val="center"/>
      </w:pPr>
      <w:r>
        <w:t>‘</w:t>
      </w:r>
      <w:r w:rsidR="00AB67F1">
        <w:t>All About Feeling</w:t>
      </w:r>
      <w:r>
        <w:t>s’</w:t>
      </w:r>
      <w:r w:rsidR="00AB67F1">
        <w:t xml:space="preserve"> by Felicity Brooks and Frankie Allen</w:t>
      </w:r>
    </w:p>
    <w:p w14:paraId="50D48FD6" w14:textId="77777777" w:rsidR="00E64A3C" w:rsidRDefault="00E64A3C" w:rsidP="00FB39A3">
      <w:pPr>
        <w:jc w:val="center"/>
      </w:pPr>
    </w:p>
    <w:p w14:paraId="02B53F5D" w14:textId="3ED6C872" w:rsidR="00FB39A3" w:rsidRDefault="003D1BAB" w:rsidP="00FB39A3">
      <w:pPr>
        <w:jc w:val="center"/>
      </w:pPr>
      <w:r>
        <w:t>‘Sadsville’ by Martin Roberts</w:t>
      </w:r>
    </w:p>
    <w:p w14:paraId="39AE58BC" w14:textId="77777777" w:rsidR="00E64A3C" w:rsidRDefault="00E64A3C" w:rsidP="00FB39A3">
      <w:pPr>
        <w:jc w:val="center"/>
      </w:pPr>
    </w:p>
    <w:p w14:paraId="64536D01" w14:textId="059ED718" w:rsidR="003D1BAB" w:rsidRDefault="003B06A4" w:rsidP="00FB39A3">
      <w:pPr>
        <w:jc w:val="center"/>
      </w:pPr>
      <w:r>
        <w:t>‘Muddles, Puddles and Sunshine’ by Diana Crossley</w:t>
      </w:r>
    </w:p>
    <w:p w14:paraId="372BA83C" w14:textId="77777777" w:rsidR="00E64A3C" w:rsidRDefault="00E64A3C" w:rsidP="00FB39A3">
      <w:pPr>
        <w:jc w:val="center"/>
      </w:pPr>
    </w:p>
    <w:p w14:paraId="37915FB6" w14:textId="708EF3CB" w:rsidR="003B06A4" w:rsidRDefault="003B06A4" w:rsidP="00FB39A3">
      <w:pPr>
        <w:jc w:val="center"/>
      </w:pPr>
      <w:r>
        <w:lastRenderedPageBreak/>
        <w:t>‘When someone very special dies’ by Marge Heegaard</w:t>
      </w:r>
    </w:p>
    <w:p w14:paraId="13394E4E" w14:textId="77777777" w:rsidR="00E64A3C" w:rsidRDefault="00E64A3C" w:rsidP="00FB39A3">
      <w:pPr>
        <w:jc w:val="center"/>
      </w:pPr>
    </w:p>
    <w:p w14:paraId="74F3369D" w14:textId="20E1D872" w:rsidR="003B06A4" w:rsidRDefault="00493B2C" w:rsidP="00FB39A3">
      <w:pPr>
        <w:jc w:val="center"/>
      </w:pPr>
      <w:r>
        <w:t>‘The Huge Bag of Worries’ by Virginia Ironside</w:t>
      </w:r>
    </w:p>
    <w:p w14:paraId="2C08DE52" w14:textId="77777777" w:rsidR="00E64A3C" w:rsidRDefault="00E64A3C" w:rsidP="00FB39A3">
      <w:pPr>
        <w:jc w:val="center"/>
      </w:pPr>
    </w:p>
    <w:p w14:paraId="69B191F4" w14:textId="187DC55A" w:rsidR="00493B2C" w:rsidRDefault="00493B2C" w:rsidP="00FB39A3">
      <w:pPr>
        <w:jc w:val="center"/>
      </w:pPr>
      <w:r>
        <w:t>Sad Book by Michael Rosen</w:t>
      </w:r>
    </w:p>
    <w:p w14:paraId="030BD652" w14:textId="77777777" w:rsidR="00D969DD" w:rsidRDefault="00D969DD" w:rsidP="00FB39A3">
      <w:pPr>
        <w:jc w:val="center"/>
      </w:pPr>
    </w:p>
    <w:p w14:paraId="751BA4B3" w14:textId="1ACD95E0" w:rsidR="00D969DD" w:rsidRDefault="00D969DD" w:rsidP="00FB39A3">
      <w:pPr>
        <w:jc w:val="center"/>
      </w:pPr>
      <w:r>
        <w:t xml:space="preserve">Stay Strong </w:t>
      </w:r>
      <w:r w:rsidR="000A3F04">
        <w:t>by Dr Sharie Coombes</w:t>
      </w:r>
    </w:p>
    <w:p w14:paraId="585C5866" w14:textId="54AC1277" w:rsidR="000A3F04" w:rsidRDefault="000A3F04" w:rsidP="00FB39A3">
      <w:pPr>
        <w:jc w:val="center"/>
      </w:pPr>
      <w:r>
        <w:t>Sleep Tight</w:t>
      </w:r>
    </w:p>
    <w:p w14:paraId="7487E53C" w14:textId="23063FBC" w:rsidR="000A3F04" w:rsidRDefault="000A3F04" w:rsidP="00FB39A3">
      <w:pPr>
        <w:jc w:val="center"/>
      </w:pPr>
      <w:r>
        <w:t>Be Resilient</w:t>
      </w:r>
    </w:p>
    <w:p w14:paraId="42E6AA44" w14:textId="105213B5" w:rsidR="002E1FA4" w:rsidRDefault="002E1FA4" w:rsidP="00FB39A3">
      <w:pPr>
        <w:jc w:val="center"/>
      </w:pPr>
      <w:r>
        <w:t>Be Brave</w:t>
      </w:r>
    </w:p>
    <w:p w14:paraId="76154996" w14:textId="77777777" w:rsidR="002E1FA4" w:rsidRDefault="002E1FA4" w:rsidP="00FB39A3">
      <w:pPr>
        <w:jc w:val="center"/>
      </w:pPr>
    </w:p>
    <w:p w14:paraId="1FDEE01F" w14:textId="7A8C6B53" w:rsidR="002E1FA4" w:rsidRDefault="002E1FA4" w:rsidP="00FB39A3">
      <w:pPr>
        <w:jc w:val="center"/>
      </w:pPr>
      <w:r>
        <w:t>The Worry Workbook by Imogen Harrison</w:t>
      </w:r>
    </w:p>
    <w:p w14:paraId="6947DA93" w14:textId="77777777" w:rsidR="00A763D2" w:rsidRDefault="00A763D2" w:rsidP="00FB39A3">
      <w:pPr>
        <w:jc w:val="center"/>
      </w:pPr>
    </w:p>
    <w:p w14:paraId="0E08FD30" w14:textId="6A1B92AC" w:rsidR="00493B2C" w:rsidRDefault="00493B2C" w:rsidP="00FB39A3">
      <w:pPr>
        <w:jc w:val="center"/>
      </w:pPr>
    </w:p>
    <w:sectPr w:rsidR="00493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84"/>
    <w:rsid w:val="000A3F04"/>
    <w:rsid w:val="002E1FA4"/>
    <w:rsid w:val="003B06A4"/>
    <w:rsid w:val="003D1BAB"/>
    <w:rsid w:val="00437BD3"/>
    <w:rsid w:val="00493B2C"/>
    <w:rsid w:val="00566716"/>
    <w:rsid w:val="005E3365"/>
    <w:rsid w:val="006D5B98"/>
    <w:rsid w:val="006F2911"/>
    <w:rsid w:val="00757C2C"/>
    <w:rsid w:val="008074D6"/>
    <w:rsid w:val="00823BB5"/>
    <w:rsid w:val="00A02E33"/>
    <w:rsid w:val="00A53A99"/>
    <w:rsid w:val="00A763D2"/>
    <w:rsid w:val="00AB4576"/>
    <w:rsid w:val="00AB67F1"/>
    <w:rsid w:val="00D23DF1"/>
    <w:rsid w:val="00D969DD"/>
    <w:rsid w:val="00DF22A9"/>
    <w:rsid w:val="00E64A3C"/>
    <w:rsid w:val="00E90D84"/>
    <w:rsid w:val="00EB266D"/>
    <w:rsid w:val="00F421DB"/>
    <w:rsid w:val="00FA3A26"/>
    <w:rsid w:val="00FB03C3"/>
    <w:rsid w:val="00FB3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97D2"/>
  <w15:chartTrackingRefBased/>
  <w15:docId w15:val="{0B7039E5-E9B2-473D-A0CF-1FD9F0B9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D84"/>
    <w:rPr>
      <w:rFonts w:eastAsiaTheme="majorEastAsia" w:cstheme="majorBidi"/>
      <w:color w:val="272727" w:themeColor="text1" w:themeTint="D8"/>
    </w:rPr>
  </w:style>
  <w:style w:type="paragraph" w:styleId="Title">
    <w:name w:val="Title"/>
    <w:basedOn w:val="Normal"/>
    <w:next w:val="Normal"/>
    <w:link w:val="TitleChar"/>
    <w:uiPriority w:val="10"/>
    <w:qFormat/>
    <w:rsid w:val="00E90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D84"/>
    <w:pPr>
      <w:spacing w:before="160"/>
      <w:jc w:val="center"/>
    </w:pPr>
    <w:rPr>
      <w:i/>
      <w:iCs/>
      <w:color w:val="404040" w:themeColor="text1" w:themeTint="BF"/>
    </w:rPr>
  </w:style>
  <w:style w:type="character" w:customStyle="1" w:styleId="QuoteChar">
    <w:name w:val="Quote Char"/>
    <w:basedOn w:val="DefaultParagraphFont"/>
    <w:link w:val="Quote"/>
    <w:uiPriority w:val="29"/>
    <w:rsid w:val="00E90D84"/>
    <w:rPr>
      <w:i/>
      <w:iCs/>
      <w:color w:val="404040" w:themeColor="text1" w:themeTint="BF"/>
    </w:rPr>
  </w:style>
  <w:style w:type="paragraph" w:styleId="ListParagraph">
    <w:name w:val="List Paragraph"/>
    <w:basedOn w:val="Normal"/>
    <w:uiPriority w:val="34"/>
    <w:qFormat/>
    <w:rsid w:val="00E90D84"/>
    <w:pPr>
      <w:ind w:left="720"/>
      <w:contextualSpacing/>
    </w:pPr>
  </w:style>
  <w:style w:type="character" w:styleId="IntenseEmphasis">
    <w:name w:val="Intense Emphasis"/>
    <w:basedOn w:val="DefaultParagraphFont"/>
    <w:uiPriority w:val="21"/>
    <w:qFormat/>
    <w:rsid w:val="00E90D84"/>
    <w:rPr>
      <w:i/>
      <w:iCs/>
      <w:color w:val="0F4761" w:themeColor="accent1" w:themeShade="BF"/>
    </w:rPr>
  </w:style>
  <w:style w:type="paragraph" w:styleId="IntenseQuote">
    <w:name w:val="Intense Quote"/>
    <w:basedOn w:val="Normal"/>
    <w:next w:val="Normal"/>
    <w:link w:val="IntenseQuoteChar"/>
    <w:uiPriority w:val="30"/>
    <w:qFormat/>
    <w:rsid w:val="00E90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D84"/>
    <w:rPr>
      <w:i/>
      <w:iCs/>
      <w:color w:val="0F4761" w:themeColor="accent1" w:themeShade="BF"/>
    </w:rPr>
  </w:style>
  <w:style w:type="character" w:styleId="IntenseReference">
    <w:name w:val="Intense Reference"/>
    <w:basedOn w:val="DefaultParagraphFont"/>
    <w:uiPriority w:val="32"/>
    <w:qFormat/>
    <w:rsid w:val="00E90D84"/>
    <w:rPr>
      <w:b/>
      <w:bCs/>
      <w:smallCaps/>
      <w:color w:val="0F4761" w:themeColor="accent1" w:themeShade="BF"/>
      <w:spacing w:val="5"/>
    </w:rPr>
  </w:style>
  <w:style w:type="character" w:styleId="Hyperlink">
    <w:name w:val="Hyperlink"/>
    <w:basedOn w:val="DefaultParagraphFont"/>
    <w:uiPriority w:val="99"/>
    <w:unhideWhenUsed/>
    <w:rsid w:val="00A53A99"/>
    <w:rPr>
      <w:color w:val="467886" w:themeColor="hyperlink"/>
      <w:u w:val="single"/>
    </w:rPr>
  </w:style>
  <w:style w:type="character" w:styleId="UnresolvedMention">
    <w:name w:val="Unresolved Mention"/>
    <w:basedOn w:val="DefaultParagraphFont"/>
    <w:uiPriority w:val="99"/>
    <w:semiHidden/>
    <w:unhideWhenUsed/>
    <w:rsid w:val="00A53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098">
      <w:bodyDiv w:val="1"/>
      <w:marLeft w:val="0"/>
      <w:marRight w:val="0"/>
      <w:marTop w:val="0"/>
      <w:marBottom w:val="0"/>
      <w:divBdr>
        <w:top w:val="none" w:sz="0" w:space="0" w:color="auto"/>
        <w:left w:val="none" w:sz="0" w:space="0" w:color="auto"/>
        <w:bottom w:val="none" w:sz="0" w:space="0" w:color="auto"/>
        <w:right w:val="none" w:sz="0" w:space="0" w:color="auto"/>
      </w:divBdr>
    </w:div>
    <w:div w:id="257063034">
      <w:bodyDiv w:val="1"/>
      <w:marLeft w:val="0"/>
      <w:marRight w:val="0"/>
      <w:marTop w:val="0"/>
      <w:marBottom w:val="0"/>
      <w:divBdr>
        <w:top w:val="none" w:sz="0" w:space="0" w:color="auto"/>
        <w:left w:val="none" w:sz="0" w:space="0" w:color="auto"/>
        <w:bottom w:val="none" w:sz="0" w:space="0" w:color="auto"/>
        <w:right w:val="none" w:sz="0" w:space="0" w:color="auto"/>
      </w:divBdr>
    </w:div>
    <w:div w:id="396519508">
      <w:bodyDiv w:val="1"/>
      <w:marLeft w:val="0"/>
      <w:marRight w:val="0"/>
      <w:marTop w:val="0"/>
      <w:marBottom w:val="0"/>
      <w:divBdr>
        <w:top w:val="none" w:sz="0" w:space="0" w:color="auto"/>
        <w:left w:val="none" w:sz="0" w:space="0" w:color="auto"/>
        <w:bottom w:val="none" w:sz="0" w:space="0" w:color="auto"/>
        <w:right w:val="none" w:sz="0" w:space="0" w:color="auto"/>
      </w:divBdr>
    </w:div>
    <w:div w:id="827021670">
      <w:bodyDiv w:val="1"/>
      <w:marLeft w:val="0"/>
      <w:marRight w:val="0"/>
      <w:marTop w:val="0"/>
      <w:marBottom w:val="0"/>
      <w:divBdr>
        <w:top w:val="none" w:sz="0" w:space="0" w:color="auto"/>
        <w:left w:val="none" w:sz="0" w:space="0" w:color="auto"/>
        <w:bottom w:val="none" w:sz="0" w:space="0" w:color="auto"/>
        <w:right w:val="none" w:sz="0" w:space="0" w:color="auto"/>
      </w:divBdr>
    </w:div>
    <w:div w:id="872109532">
      <w:bodyDiv w:val="1"/>
      <w:marLeft w:val="0"/>
      <w:marRight w:val="0"/>
      <w:marTop w:val="0"/>
      <w:marBottom w:val="0"/>
      <w:divBdr>
        <w:top w:val="none" w:sz="0" w:space="0" w:color="auto"/>
        <w:left w:val="none" w:sz="0" w:space="0" w:color="auto"/>
        <w:bottom w:val="none" w:sz="0" w:space="0" w:color="auto"/>
        <w:right w:val="none" w:sz="0" w:space="0" w:color="auto"/>
      </w:divBdr>
    </w:div>
    <w:div w:id="971255407">
      <w:bodyDiv w:val="1"/>
      <w:marLeft w:val="0"/>
      <w:marRight w:val="0"/>
      <w:marTop w:val="0"/>
      <w:marBottom w:val="0"/>
      <w:divBdr>
        <w:top w:val="none" w:sz="0" w:space="0" w:color="auto"/>
        <w:left w:val="none" w:sz="0" w:space="0" w:color="auto"/>
        <w:bottom w:val="none" w:sz="0" w:space="0" w:color="auto"/>
        <w:right w:val="none" w:sz="0" w:space="0" w:color="auto"/>
      </w:divBdr>
    </w:div>
    <w:div w:id="1017660614">
      <w:bodyDiv w:val="1"/>
      <w:marLeft w:val="0"/>
      <w:marRight w:val="0"/>
      <w:marTop w:val="0"/>
      <w:marBottom w:val="0"/>
      <w:divBdr>
        <w:top w:val="none" w:sz="0" w:space="0" w:color="auto"/>
        <w:left w:val="none" w:sz="0" w:space="0" w:color="auto"/>
        <w:bottom w:val="none" w:sz="0" w:space="0" w:color="auto"/>
        <w:right w:val="none" w:sz="0" w:space="0" w:color="auto"/>
      </w:divBdr>
    </w:div>
    <w:div w:id="1022050936">
      <w:bodyDiv w:val="1"/>
      <w:marLeft w:val="0"/>
      <w:marRight w:val="0"/>
      <w:marTop w:val="0"/>
      <w:marBottom w:val="0"/>
      <w:divBdr>
        <w:top w:val="none" w:sz="0" w:space="0" w:color="auto"/>
        <w:left w:val="none" w:sz="0" w:space="0" w:color="auto"/>
        <w:bottom w:val="none" w:sz="0" w:space="0" w:color="auto"/>
        <w:right w:val="none" w:sz="0" w:space="0" w:color="auto"/>
      </w:divBdr>
    </w:div>
    <w:div w:id="1246260251">
      <w:bodyDiv w:val="1"/>
      <w:marLeft w:val="0"/>
      <w:marRight w:val="0"/>
      <w:marTop w:val="0"/>
      <w:marBottom w:val="0"/>
      <w:divBdr>
        <w:top w:val="none" w:sz="0" w:space="0" w:color="auto"/>
        <w:left w:val="none" w:sz="0" w:space="0" w:color="auto"/>
        <w:bottom w:val="none" w:sz="0" w:space="0" w:color="auto"/>
        <w:right w:val="none" w:sz="0" w:space="0" w:color="auto"/>
      </w:divBdr>
    </w:div>
    <w:div w:id="1294868077">
      <w:bodyDiv w:val="1"/>
      <w:marLeft w:val="0"/>
      <w:marRight w:val="0"/>
      <w:marTop w:val="0"/>
      <w:marBottom w:val="0"/>
      <w:divBdr>
        <w:top w:val="none" w:sz="0" w:space="0" w:color="auto"/>
        <w:left w:val="none" w:sz="0" w:space="0" w:color="auto"/>
        <w:bottom w:val="none" w:sz="0" w:space="0" w:color="auto"/>
        <w:right w:val="none" w:sz="0" w:space="0" w:color="auto"/>
      </w:divBdr>
    </w:div>
    <w:div w:id="1295061249">
      <w:bodyDiv w:val="1"/>
      <w:marLeft w:val="0"/>
      <w:marRight w:val="0"/>
      <w:marTop w:val="0"/>
      <w:marBottom w:val="0"/>
      <w:divBdr>
        <w:top w:val="none" w:sz="0" w:space="0" w:color="auto"/>
        <w:left w:val="none" w:sz="0" w:space="0" w:color="auto"/>
        <w:bottom w:val="none" w:sz="0" w:space="0" w:color="auto"/>
        <w:right w:val="none" w:sz="0" w:space="0" w:color="auto"/>
      </w:divBdr>
    </w:div>
    <w:div w:id="1370718011">
      <w:bodyDiv w:val="1"/>
      <w:marLeft w:val="0"/>
      <w:marRight w:val="0"/>
      <w:marTop w:val="0"/>
      <w:marBottom w:val="0"/>
      <w:divBdr>
        <w:top w:val="none" w:sz="0" w:space="0" w:color="auto"/>
        <w:left w:val="none" w:sz="0" w:space="0" w:color="auto"/>
        <w:bottom w:val="none" w:sz="0" w:space="0" w:color="auto"/>
        <w:right w:val="none" w:sz="0" w:space="0" w:color="auto"/>
      </w:divBdr>
    </w:div>
    <w:div w:id="1459447171">
      <w:bodyDiv w:val="1"/>
      <w:marLeft w:val="0"/>
      <w:marRight w:val="0"/>
      <w:marTop w:val="0"/>
      <w:marBottom w:val="0"/>
      <w:divBdr>
        <w:top w:val="none" w:sz="0" w:space="0" w:color="auto"/>
        <w:left w:val="none" w:sz="0" w:space="0" w:color="auto"/>
        <w:bottom w:val="none" w:sz="0" w:space="0" w:color="auto"/>
        <w:right w:val="none" w:sz="0" w:space="0" w:color="auto"/>
      </w:divBdr>
    </w:div>
    <w:div w:id="1615869791">
      <w:bodyDiv w:val="1"/>
      <w:marLeft w:val="0"/>
      <w:marRight w:val="0"/>
      <w:marTop w:val="0"/>
      <w:marBottom w:val="0"/>
      <w:divBdr>
        <w:top w:val="none" w:sz="0" w:space="0" w:color="auto"/>
        <w:left w:val="none" w:sz="0" w:space="0" w:color="auto"/>
        <w:bottom w:val="none" w:sz="0" w:space="0" w:color="auto"/>
        <w:right w:val="none" w:sz="0" w:space="0" w:color="auto"/>
      </w:divBdr>
    </w:div>
    <w:div w:id="1814181167">
      <w:bodyDiv w:val="1"/>
      <w:marLeft w:val="0"/>
      <w:marRight w:val="0"/>
      <w:marTop w:val="0"/>
      <w:marBottom w:val="0"/>
      <w:divBdr>
        <w:top w:val="none" w:sz="0" w:space="0" w:color="auto"/>
        <w:left w:val="none" w:sz="0" w:space="0" w:color="auto"/>
        <w:bottom w:val="none" w:sz="0" w:space="0" w:color="auto"/>
        <w:right w:val="none" w:sz="0" w:space="0" w:color="auto"/>
      </w:divBdr>
    </w:div>
    <w:div w:id="2027365657">
      <w:bodyDiv w:val="1"/>
      <w:marLeft w:val="0"/>
      <w:marRight w:val="0"/>
      <w:marTop w:val="0"/>
      <w:marBottom w:val="0"/>
      <w:divBdr>
        <w:top w:val="none" w:sz="0" w:space="0" w:color="auto"/>
        <w:left w:val="none" w:sz="0" w:space="0" w:color="auto"/>
        <w:bottom w:val="none" w:sz="0" w:space="0" w:color="auto"/>
        <w:right w:val="none" w:sz="0" w:space="0" w:color="auto"/>
      </w:divBdr>
    </w:div>
    <w:div w:id="21274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a-support.co.uk/wp-content/uploads/2014/05/ELSA-Leaflet-PDF-.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scholastic.com/parents/resources/article/praise-discipline/anger-management-childr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ilylives.org.uk/advice/primary/health-and-development/helping-your-child-build-self-esteem/" TargetMode="External"/><Relationship Id="rId5" Type="http://schemas.openxmlformats.org/officeDocument/2006/relationships/settings" Target="settings.xml"/><Relationship Id="rId10" Type="http://schemas.openxmlformats.org/officeDocument/2006/relationships/hyperlink" Target="https://copingskillsforkids.com/calming-anxiety"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3e18ff-d42f-4df8-b643-e101778c2575">
      <Terms xmlns="http://schemas.microsoft.com/office/infopath/2007/PartnerControls"/>
    </lcf76f155ced4ddcb4097134ff3c332f>
    <TaxCatchAll xmlns="abba64c2-898d-41b9-b23c-70e2c60af6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BE5E82CE78C45851FF656CA46063C" ma:contentTypeVersion="16" ma:contentTypeDescription="Create a new document." ma:contentTypeScope="" ma:versionID="adbf913ca30393197832dfc07234b25c">
  <xsd:schema xmlns:xsd="http://www.w3.org/2001/XMLSchema" xmlns:xs="http://www.w3.org/2001/XMLSchema" xmlns:p="http://schemas.microsoft.com/office/2006/metadata/properties" xmlns:ns2="453e18ff-d42f-4df8-b643-e101778c2575" xmlns:ns3="abba64c2-898d-41b9-b23c-70e2c60af67c" targetNamespace="http://schemas.microsoft.com/office/2006/metadata/properties" ma:root="true" ma:fieldsID="675a378ae8ade1717096404c26ec17ab" ns2:_="" ns3:_="">
    <xsd:import namespace="453e18ff-d42f-4df8-b643-e101778c2575"/>
    <xsd:import namespace="abba64c2-898d-41b9-b23c-70e2c60af6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18ff-d42f-4df8-b643-e101778c2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59a023-e456-4547-ab6b-89889d258f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a64c2-898d-41b9-b23c-70e2c60af6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05ebe-35e7-4e76-b981-b0e5f6ce937a}" ma:internalName="TaxCatchAll" ma:showField="CatchAllData" ma:web="abba64c2-898d-41b9-b23c-70e2c60af6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BB45C-9AE3-4C64-929B-B43FD74E2CE5}">
  <ds:schemaRefs>
    <ds:schemaRef ds:uri="http://schemas.microsoft.com/office/2006/metadata/properties"/>
    <ds:schemaRef ds:uri="http://schemas.microsoft.com/office/infopath/2007/PartnerControls"/>
    <ds:schemaRef ds:uri="453e18ff-d42f-4df8-b643-e101778c2575"/>
    <ds:schemaRef ds:uri="abba64c2-898d-41b9-b23c-70e2c60af67c"/>
  </ds:schemaRefs>
</ds:datastoreItem>
</file>

<file path=customXml/itemProps2.xml><?xml version="1.0" encoding="utf-8"?>
<ds:datastoreItem xmlns:ds="http://schemas.openxmlformats.org/officeDocument/2006/customXml" ds:itemID="{ED186CEC-9B63-49A2-9BD1-5CB12FF1F1EA}">
  <ds:schemaRefs>
    <ds:schemaRef ds:uri="http://schemas.microsoft.com/sharepoint/v3/contenttype/forms"/>
  </ds:schemaRefs>
</ds:datastoreItem>
</file>

<file path=customXml/itemProps3.xml><?xml version="1.0" encoding="utf-8"?>
<ds:datastoreItem xmlns:ds="http://schemas.openxmlformats.org/officeDocument/2006/customXml" ds:itemID="{9F1786A1-7422-4633-BF8F-0186FA9AF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18ff-d42f-4df8-b643-e101778c2575"/>
    <ds:schemaRef ds:uri="abba64c2-898d-41b9-b23c-70e2c60af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Williams</dc:creator>
  <cp:keywords/>
  <dc:description/>
  <cp:lastModifiedBy>Sarah Williams</cp:lastModifiedBy>
  <cp:revision>3</cp:revision>
  <dcterms:created xsi:type="dcterms:W3CDTF">2025-07-05T10:49:00Z</dcterms:created>
  <dcterms:modified xsi:type="dcterms:W3CDTF">2025-07-05T11:10:00Z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0x010100743BE5E82CE78C45851FF656CA46063C</vt:lpwstr>
  </property>
  <property fmtid="{D5CDD505-2E9C-101B-9397-08002B2CF9AE}" pid="3" name="MediaServiceImageTags">
    <vt:lpwstr/>
  </property>
</Properties>
</file>