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081"/>
        <w:tblW w:w="5000" w:type="pct"/>
        <w:tblLook w:val="04A0" w:firstRow="1" w:lastRow="0" w:firstColumn="1" w:lastColumn="0" w:noHBand="0" w:noVBand="1"/>
      </w:tblPr>
      <w:tblGrid>
        <w:gridCol w:w="2409"/>
        <w:gridCol w:w="1444"/>
        <w:gridCol w:w="1940"/>
        <w:gridCol w:w="2050"/>
        <w:gridCol w:w="2191"/>
        <w:gridCol w:w="2195"/>
        <w:gridCol w:w="1719"/>
      </w:tblGrid>
      <w:tr w:rsidR="00F461E1" w14:paraId="6C00919F" w14:textId="7C3569D5" w:rsidTr="00F461E1">
        <w:trPr>
          <w:trHeight w:val="637"/>
        </w:trPr>
        <w:tc>
          <w:tcPr>
            <w:tcW w:w="864" w:type="pct"/>
          </w:tcPr>
          <w:p w14:paraId="567E90E3" w14:textId="77777777" w:rsidR="00F461E1" w:rsidRPr="005A2768" w:rsidRDefault="00F461E1" w:rsidP="00F461E1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1</w:t>
            </w:r>
          </w:p>
        </w:tc>
        <w:tc>
          <w:tcPr>
            <w:tcW w:w="672" w:type="pct"/>
          </w:tcPr>
          <w:p w14:paraId="508946CE" w14:textId="77777777" w:rsidR="00F461E1" w:rsidRPr="005A2768" w:rsidRDefault="00F461E1" w:rsidP="00F461E1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2</w:t>
            </w:r>
          </w:p>
        </w:tc>
        <w:tc>
          <w:tcPr>
            <w:tcW w:w="802" w:type="pct"/>
          </w:tcPr>
          <w:p w14:paraId="3D6E2DB8" w14:textId="77777777" w:rsidR="00F461E1" w:rsidRPr="005A2768" w:rsidRDefault="00F461E1" w:rsidP="00F461E1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3</w:t>
            </w:r>
          </w:p>
        </w:tc>
        <w:tc>
          <w:tcPr>
            <w:tcW w:w="802" w:type="pct"/>
          </w:tcPr>
          <w:p w14:paraId="46DCC05D" w14:textId="77777777" w:rsidR="00F461E1" w:rsidRPr="005A2768" w:rsidRDefault="00F461E1" w:rsidP="00F461E1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4</w:t>
            </w:r>
          </w:p>
        </w:tc>
        <w:tc>
          <w:tcPr>
            <w:tcW w:w="892" w:type="pct"/>
          </w:tcPr>
          <w:p w14:paraId="1DCC856E" w14:textId="77777777" w:rsidR="00F461E1" w:rsidRPr="005A2768" w:rsidRDefault="00F461E1" w:rsidP="00F461E1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5</w:t>
            </w:r>
          </w:p>
        </w:tc>
        <w:tc>
          <w:tcPr>
            <w:tcW w:w="565" w:type="pct"/>
          </w:tcPr>
          <w:p w14:paraId="4A27980A" w14:textId="77777777" w:rsidR="00F461E1" w:rsidRPr="005A2768" w:rsidRDefault="00F461E1" w:rsidP="00F461E1">
            <w:pPr>
              <w:rPr>
                <w:rFonts w:ascii="Twinkl Cursive Unlooped" w:hAnsi="Twinkl Cursive Unlooped"/>
                <w:b/>
                <w:sz w:val="40"/>
              </w:rPr>
            </w:pPr>
            <w:r w:rsidRPr="005A2768">
              <w:rPr>
                <w:rFonts w:ascii="Twinkl Cursive Unlooped" w:hAnsi="Twinkl Cursive Unlooped"/>
                <w:b/>
                <w:sz w:val="40"/>
              </w:rPr>
              <w:t>Week 6</w:t>
            </w:r>
          </w:p>
        </w:tc>
        <w:tc>
          <w:tcPr>
            <w:tcW w:w="404" w:type="pct"/>
          </w:tcPr>
          <w:p w14:paraId="2829FBAE" w14:textId="6A41812C" w:rsidR="00F461E1" w:rsidRPr="005A2768" w:rsidRDefault="00F461E1" w:rsidP="00F461E1">
            <w:pPr>
              <w:rPr>
                <w:rFonts w:ascii="Twinkl Cursive Unlooped" w:hAnsi="Twinkl Cursive Unlooped"/>
                <w:b/>
                <w:sz w:val="40"/>
              </w:rPr>
            </w:pPr>
            <w:r>
              <w:rPr>
                <w:rFonts w:ascii="Twinkl Cursive Unlooped" w:hAnsi="Twinkl Cursive Unlooped"/>
                <w:b/>
                <w:sz w:val="40"/>
              </w:rPr>
              <w:t>Week 7</w:t>
            </w:r>
          </w:p>
        </w:tc>
      </w:tr>
      <w:tr w:rsidR="00F461E1" w14:paraId="79AD7853" w14:textId="0A978E18" w:rsidTr="000753A2">
        <w:trPr>
          <w:trHeight w:val="916"/>
        </w:trPr>
        <w:tc>
          <w:tcPr>
            <w:tcW w:w="864" w:type="pct"/>
            <w:vAlign w:val="center"/>
          </w:tcPr>
          <w:p w14:paraId="6CDF605E" w14:textId="1AA2A6CC" w:rsidR="00F461E1" w:rsidRPr="00F461E1" w:rsidRDefault="00F461E1" w:rsidP="00F461E1">
            <w:pPr>
              <w:rPr>
                <w:rFonts w:ascii="Twinkl Cursive Unlooped" w:hAnsi="Twinkl Cursive Unlooped"/>
                <w:b/>
                <w:sz w:val="32"/>
              </w:rPr>
            </w:pPr>
            <w:r w:rsidRPr="00F461E1">
              <w:rPr>
                <w:rFonts w:ascii="Twinkl Cursive Unlooped" w:hAnsi="Twinkl Cursive Unlooped"/>
                <w:b/>
                <w:sz w:val="32"/>
                <w:szCs w:val="28"/>
              </w:rPr>
              <w:t>Topic Vocab – Walk like an Egyptian</w:t>
            </w:r>
          </w:p>
        </w:tc>
        <w:tc>
          <w:tcPr>
            <w:tcW w:w="672" w:type="pct"/>
            <w:vAlign w:val="center"/>
          </w:tcPr>
          <w:p w14:paraId="3E805DF8" w14:textId="6170FABC" w:rsidR="00F461E1" w:rsidRPr="00F461E1" w:rsidRDefault="00F461E1" w:rsidP="00F461E1">
            <w:pPr>
              <w:rPr>
                <w:rFonts w:ascii="Twinkl Cursive Unlooped" w:hAnsi="Twinkl Cursive Unlooped"/>
                <w:b/>
                <w:sz w:val="32"/>
                <w:szCs w:val="28"/>
              </w:rPr>
            </w:pPr>
            <w:proofErr w:type="spellStart"/>
            <w:r w:rsidRPr="00F461E1">
              <w:rPr>
                <w:rFonts w:ascii="Twinkl Cursive Unlooped" w:hAnsi="Twinkl Cursive Unlooped"/>
                <w:b/>
                <w:sz w:val="32"/>
                <w:szCs w:val="28"/>
              </w:rPr>
              <w:t>ough</w:t>
            </w:r>
            <w:proofErr w:type="spellEnd"/>
          </w:p>
          <w:p w14:paraId="5DA1C97C" w14:textId="77777777" w:rsidR="00F461E1" w:rsidRPr="00F461E1" w:rsidRDefault="00F461E1" w:rsidP="00F461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461E1">
              <w:rPr>
                <w:rFonts w:ascii="Twinkl Cursive Unlooped" w:hAnsi="Twinkl Cursive Unlooped"/>
                <w:sz w:val="32"/>
                <w:szCs w:val="28"/>
              </w:rPr>
              <w:t>/or/</w:t>
            </w:r>
          </w:p>
          <w:p w14:paraId="22BB8472" w14:textId="77777777" w:rsidR="00F461E1" w:rsidRPr="00F461E1" w:rsidRDefault="00F461E1" w:rsidP="00F461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461E1">
              <w:rPr>
                <w:rFonts w:ascii="Twinkl Cursive Unlooped" w:hAnsi="Twinkl Cursive Unlooped"/>
                <w:sz w:val="32"/>
                <w:szCs w:val="28"/>
              </w:rPr>
              <w:t>/u-f/</w:t>
            </w:r>
          </w:p>
          <w:p w14:paraId="5080EDA9" w14:textId="0ED4E08F" w:rsidR="00F461E1" w:rsidRPr="00F461E1" w:rsidRDefault="00F461E1" w:rsidP="00F461E1">
            <w:pPr>
              <w:rPr>
                <w:rFonts w:ascii="Twinkl Cursive Unlooped" w:hAnsi="Twinkl Cursive Unlooped"/>
                <w:b/>
                <w:sz w:val="32"/>
              </w:rPr>
            </w:pPr>
            <w:r w:rsidRPr="00F461E1">
              <w:rPr>
                <w:rFonts w:ascii="Twinkl Cursive Unlooped" w:hAnsi="Twinkl Cursive Unlooped"/>
                <w:sz w:val="32"/>
                <w:szCs w:val="28"/>
              </w:rPr>
              <w:t>/o-f/</w:t>
            </w:r>
          </w:p>
        </w:tc>
        <w:tc>
          <w:tcPr>
            <w:tcW w:w="802" w:type="pct"/>
            <w:vAlign w:val="center"/>
          </w:tcPr>
          <w:p w14:paraId="3513D6D9" w14:textId="127FD6C8" w:rsidR="00F461E1" w:rsidRPr="00F461E1" w:rsidRDefault="00F461E1" w:rsidP="00F461E1">
            <w:pPr>
              <w:rPr>
                <w:rFonts w:ascii="Twinkl Cursive Unlooped" w:hAnsi="Twinkl Cursive Unlooped"/>
                <w:b/>
                <w:sz w:val="32"/>
                <w:szCs w:val="28"/>
              </w:rPr>
            </w:pPr>
            <w:proofErr w:type="spellStart"/>
            <w:r w:rsidRPr="00F461E1">
              <w:rPr>
                <w:rFonts w:ascii="Twinkl Cursive Unlooped" w:hAnsi="Twinkl Cursive Unlooped"/>
                <w:b/>
                <w:sz w:val="32"/>
                <w:szCs w:val="28"/>
              </w:rPr>
              <w:t>ough</w:t>
            </w:r>
            <w:proofErr w:type="spellEnd"/>
            <w:r w:rsidRPr="00F461E1">
              <w:rPr>
                <w:rFonts w:ascii="Twinkl Cursive Unlooped" w:hAnsi="Twinkl Cursive Unlooped"/>
                <w:b/>
                <w:sz w:val="32"/>
                <w:szCs w:val="28"/>
              </w:rPr>
              <w:t xml:space="preserve"> </w:t>
            </w:r>
          </w:p>
          <w:p w14:paraId="55261B06" w14:textId="77777777" w:rsidR="00F461E1" w:rsidRPr="00F461E1" w:rsidRDefault="00F461E1" w:rsidP="00F461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461E1">
              <w:rPr>
                <w:rFonts w:ascii="Twinkl Cursive Unlooped" w:hAnsi="Twinkl Cursive Unlooped"/>
                <w:sz w:val="32"/>
                <w:szCs w:val="28"/>
              </w:rPr>
              <w:t>/</w:t>
            </w:r>
            <w:proofErr w:type="spellStart"/>
            <w:r w:rsidRPr="00F461E1">
              <w:rPr>
                <w:rFonts w:ascii="Twinkl Cursive Unlooped" w:hAnsi="Twinkl Cursive Unlooped"/>
                <w:sz w:val="32"/>
                <w:szCs w:val="28"/>
              </w:rPr>
              <w:t>oa</w:t>
            </w:r>
            <w:proofErr w:type="spellEnd"/>
            <w:r w:rsidRPr="00F461E1">
              <w:rPr>
                <w:rFonts w:ascii="Twinkl Cursive Unlooped" w:hAnsi="Twinkl Cursive Unlooped"/>
                <w:sz w:val="32"/>
                <w:szCs w:val="28"/>
              </w:rPr>
              <w:t>/</w:t>
            </w:r>
          </w:p>
          <w:p w14:paraId="31E78701" w14:textId="77777777" w:rsidR="00F461E1" w:rsidRPr="00F461E1" w:rsidRDefault="00F461E1" w:rsidP="00F461E1">
            <w:pPr>
              <w:rPr>
                <w:rFonts w:ascii="Twinkl Cursive Unlooped" w:hAnsi="Twinkl Cursive Unlooped"/>
                <w:sz w:val="32"/>
                <w:szCs w:val="28"/>
              </w:rPr>
            </w:pPr>
            <w:r w:rsidRPr="00F461E1">
              <w:rPr>
                <w:rFonts w:ascii="Twinkl Cursive Unlooped" w:hAnsi="Twinkl Cursive Unlooped"/>
                <w:sz w:val="32"/>
                <w:szCs w:val="28"/>
              </w:rPr>
              <w:t>/u/</w:t>
            </w:r>
          </w:p>
          <w:p w14:paraId="7D2A3B71" w14:textId="1A32F254" w:rsidR="00F461E1" w:rsidRPr="00F461E1" w:rsidRDefault="00F461E1" w:rsidP="00F461E1">
            <w:pPr>
              <w:rPr>
                <w:rFonts w:ascii="Twinkl Cursive Unlooped" w:hAnsi="Twinkl Cursive Unlooped"/>
                <w:b/>
                <w:sz w:val="32"/>
              </w:rPr>
            </w:pPr>
            <w:r w:rsidRPr="00F461E1">
              <w:rPr>
                <w:rFonts w:ascii="Twinkl Cursive Unlooped" w:hAnsi="Twinkl Cursive Unlooped"/>
                <w:sz w:val="32"/>
                <w:szCs w:val="28"/>
              </w:rPr>
              <w:t>/</w:t>
            </w:r>
            <w:proofErr w:type="spellStart"/>
            <w:r w:rsidRPr="00F461E1">
              <w:rPr>
                <w:rFonts w:ascii="Twinkl Cursive Unlooped" w:hAnsi="Twinkl Cursive Unlooped"/>
                <w:sz w:val="32"/>
                <w:szCs w:val="28"/>
              </w:rPr>
              <w:t>ou</w:t>
            </w:r>
            <w:proofErr w:type="spellEnd"/>
            <w:r w:rsidRPr="00F461E1">
              <w:rPr>
                <w:rFonts w:ascii="Twinkl Cursive Unlooped" w:hAnsi="Twinkl Cursive Unlooped"/>
                <w:sz w:val="32"/>
                <w:szCs w:val="28"/>
              </w:rPr>
              <w:t>/</w:t>
            </w:r>
          </w:p>
        </w:tc>
        <w:tc>
          <w:tcPr>
            <w:tcW w:w="802" w:type="pct"/>
            <w:vAlign w:val="center"/>
          </w:tcPr>
          <w:p w14:paraId="58375017" w14:textId="37EBF564" w:rsidR="00F461E1" w:rsidRPr="00F461E1" w:rsidRDefault="00F461E1" w:rsidP="00F461E1">
            <w:pPr>
              <w:rPr>
                <w:rFonts w:ascii="Twinkl Cursive Unlooped" w:hAnsi="Twinkl Cursive Unlooped"/>
                <w:b/>
                <w:sz w:val="32"/>
              </w:rPr>
            </w:pPr>
            <w:r w:rsidRPr="00F461E1">
              <w:rPr>
                <w:rFonts w:ascii="Twinkl Cursive Unlooped" w:hAnsi="Twinkl Cursive Unlooped"/>
                <w:b/>
                <w:sz w:val="32"/>
                <w:szCs w:val="28"/>
              </w:rPr>
              <w:t>cial tial</w:t>
            </w:r>
          </w:p>
        </w:tc>
        <w:tc>
          <w:tcPr>
            <w:tcW w:w="892" w:type="pct"/>
            <w:vAlign w:val="center"/>
          </w:tcPr>
          <w:p w14:paraId="5D086DE0" w14:textId="56C974B3" w:rsidR="00F461E1" w:rsidRPr="00F461E1" w:rsidRDefault="00F461E1" w:rsidP="00F461E1">
            <w:pPr>
              <w:rPr>
                <w:rFonts w:ascii="Twinkl Cursive Unlooped" w:hAnsi="Twinkl Cursive Unlooped"/>
                <w:b/>
                <w:sz w:val="32"/>
              </w:rPr>
            </w:pPr>
            <w:r w:rsidRPr="00F461E1">
              <w:rPr>
                <w:rFonts w:ascii="Twinkl Cursive Unlooped" w:hAnsi="Twinkl Cursive Unlooped"/>
                <w:b/>
                <w:sz w:val="32"/>
                <w:szCs w:val="28"/>
              </w:rPr>
              <w:t>cial tial</w:t>
            </w:r>
          </w:p>
        </w:tc>
        <w:tc>
          <w:tcPr>
            <w:tcW w:w="565" w:type="pct"/>
            <w:vAlign w:val="center"/>
          </w:tcPr>
          <w:p w14:paraId="276C1D51" w14:textId="4B7BB9C3" w:rsidR="00F461E1" w:rsidRPr="00F461E1" w:rsidRDefault="00F461E1" w:rsidP="00F461E1">
            <w:pPr>
              <w:rPr>
                <w:rFonts w:ascii="Twinkl Cursive Unlooped" w:hAnsi="Twinkl Cursive Unlooped"/>
                <w:b/>
                <w:sz w:val="32"/>
              </w:rPr>
            </w:pPr>
            <w:proofErr w:type="spellStart"/>
            <w:r w:rsidRPr="00F461E1">
              <w:rPr>
                <w:rFonts w:ascii="Twinkl Cursive Unlooped" w:hAnsi="Twinkl Cursive Unlooped"/>
                <w:b/>
                <w:sz w:val="32"/>
                <w:szCs w:val="28"/>
              </w:rPr>
              <w:t>cious</w:t>
            </w:r>
            <w:proofErr w:type="spellEnd"/>
            <w:r w:rsidRPr="00F461E1">
              <w:rPr>
                <w:rFonts w:ascii="Twinkl Cursive Unlooped" w:hAnsi="Twinkl Cursive Unlooped"/>
                <w:b/>
                <w:sz w:val="32"/>
                <w:szCs w:val="28"/>
              </w:rPr>
              <w:t xml:space="preserve"> </w:t>
            </w:r>
            <w:proofErr w:type="spellStart"/>
            <w:r w:rsidRPr="00F461E1">
              <w:rPr>
                <w:rFonts w:ascii="Twinkl Cursive Unlooped" w:hAnsi="Twinkl Cursive Unlooped"/>
                <w:b/>
                <w:sz w:val="32"/>
                <w:szCs w:val="28"/>
              </w:rPr>
              <w:t>tious</w:t>
            </w:r>
            <w:proofErr w:type="spellEnd"/>
          </w:p>
        </w:tc>
        <w:tc>
          <w:tcPr>
            <w:tcW w:w="404" w:type="pct"/>
            <w:vAlign w:val="center"/>
          </w:tcPr>
          <w:p w14:paraId="7332D322" w14:textId="6656C629" w:rsidR="00F461E1" w:rsidRPr="00F461E1" w:rsidRDefault="00F461E1" w:rsidP="00F461E1">
            <w:pPr>
              <w:rPr>
                <w:rFonts w:ascii="Twinkl Cursive Unlooped" w:hAnsi="Twinkl Cursive Unlooped"/>
                <w:b/>
                <w:sz w:val="32"/>
              </w:rPr>
            </w:pPr>
            <w:proofErr w:type="spellStart"/>
            <w:r w:rsidRPr="00F461E1">
              <w:rPr>
                <w:rFonts w:ascii="Twinkl Cursive Unlooped" w:hAnsi="Twinkl Cursive Unlooped"/>
                <w:b/>
                <w:sz w:val="32"/>
                <w:szCs w:val="28"/>
              </w:rPr>
              <w:t>cious</w:t>
            </w:r>
            <w:proofErr w:type="spellEnd"/>
            <w:r w:rsidRPr="00F461E1">
              <w:rPr>
                <w:rFonts w:ascii="Twinkl Cursive Unlooped" w:hAnsi="Twinkl Cursive Unlooped"/>
                <w:b/>
                <w:sz w:val="32"/>
                <w:szCs w:val="28"/>
              </w:rPr>
              <w:t xml:space="preserve"> </w:t>
            </w:r>
            <w:proofErr w:type="spellStart"/>
            <w:r w:rsidRPr="00F461E1">
              <w:rPr>
                <w:rFonts w:ascii="Twinkl Cursive Unlooped" w:hAnsi="Twinkl Cursive Unlooped"/>
                <w:b/>
                <w:sz w:val="32"/>
                <w:szCs w:val="28"/>
              </w:rPr>
              <w:t>tious</w:t>
            </w:r>
            <w:proofErr w:type="spellEnd"/>
          </w:p>
        </w:tc>
      </w:tr>
      <w:tr w:rsidR="00F461E1" w14:paraId="045A2252" w14:textId="07309DC5" w:rsidTr="00F461E1">
        <w:trPr>
          <w:trHeight w:val="5501"/>
        </w:trPr>
        <w:tc>
          <w:tcPr>
            <w:tcW w:w="864" w:type="pct"/>
          </w:tcPr>
          <w:p w14:paraId="1C063A46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</w:rPr>
            </w:pPr>
            <w:r w:rsidRPr="00F461E1">
              <w:rPr>
                <w:rFonts w:ascii="Twinkl Cursive Unlooped" w:hAnsi="Twinkl Cursive Unlooped"/>
                <w:sz w:val="36"/>
              </w:rPr>
              <w:t>Egypt</w:t>
            </w:r>
          </w:p>
          <w:p w14:paraId="35F658B6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</w:rPr>
            </w:pPr>
            <w:r w:rsidRPr="00F461E1">
              <w:rPr>
                <w:rFonts w:ascii="Twinkl Cursive Unlooped" w:hAnsi="Twinkl Cursive Unlooped"/>
                <w:sz w:val="36"/>
              </w:rPr>
              <w:t>Egyptian</w:t>
            </w:r>
          </w:p>
          <w:p w14:paraId="46B60A52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</w:rPr>
            </w:pPr>
            <w:r w:rsidRPr="00F461E1">
              <w:rPr>
                <w:rFonts w:ascii="Twinkl Cursive Unlooped" w:hAnsi="Twinkl Cursive Unlooped"/>
                <w:sz w:val="36"/>
              </w:rPr>
              <w:t>pyramid</w:t>
            </w:r>
          </w:p>
          <w:p w14:paraId="50B6BB36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</w:rPr>
            </w:pPr>
            <w:r w:rsidRPr="00F461E1">
              <w:rPr>
                <w:rFonts w:ascii="Twinkl Cursive Unlooped" w:hAnsi="Twinkl Cursive Unlooped"/>
                <w:sz w:val="36"/>
              </w:rPr>
              <w:t>pharaoh</w:t>
            </w:r>
          </w:p>
          <w:p w14:paraId="0D38F524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</w:rPr>
            </w:pPr>
            <w:r w:rsidRPr="00F461E1">
              <w:rPr>
                <w:rFonts w:ascii="Twinkl Cursive Unlooped" w:hAnsi="Twinkl Cursive Unlooped"/>
                <w:sz w:val="36"/>
              </w:rPr>
              <w:t>hieroglyphics</w:t>
            </w:r>
          </w:p>
          <w:p w14:paraId="5D21167B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</w:rPr>
            </w:pPr>
            <w:r w:rsidRPr="00F461E1">
              <w:rPr>
                <w:rFonts w:ascii="Twinkl Cursive Unlooped" w:hAnsi="Twinkl Cursive Unlooped"/>
                <w:sz w:val="36"/>
              </w:rPr>
              <w:t>sphinx</w:t>
            </w:r>
          </w:p>
          <w:p w14:paraId="5968538F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</w:rPr>
            </w:pPr>
            <w:r w:rsidRPr="00F461E1">
              <w:rPr>
                <w:rFonts w:ascii="Twinkl Cursive Unlooped" w:hAnsi="Twinkl Cursive Unlooped"/>
                <w:sz w:val="36"/>
              </w:rPr>
              <w:t>discover</w:t>
            </w:r>
          </w:p>
          <w:p w14:paraId="125A7DDA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</w:rPr>
            </w:pPr>
            <w:r w:rsidRPr="00F461E1">
              <w:rPr>
                <w:rFonts w:ascii="Twinkl Cursive Unlooped" w:hAnsi="Twinkl Cursive Unlooped"/>
                <w:sz w:val="36"/>
              </w:rPr>
              <w:t>Nile</w:t>
            </w:r>
          </w:p>
          <w:p w14:paraId="349AD310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</w:rPr>
            </w:pPr>
            <w:r w:rsidRPr="00F461E1">
              <w:rPr>
                <w:rFonts w:ascii="Twinkl Cursive Unlooped" w:hAnsi="Twinkl Cursive Unlooped"/>
                <w:sz w:val="36"/>
              </w:rPr>
              <w:t>tomb</w:t>
            </w:r>
          </w:p>
          <w:p w14:paraId="54533D95" w14:textId="329FCF80" w:rsidR="00F461E1" w:rsidRPr="00F461E1" w:rsidRDefault="00F461E1" w:rsidP="00F461E1">
            <w:pPr>
              <w:rPr>
                <w:sz w:val="36"/>
              </w:rPr>
            </w:pPr>
            <w:r w:rsidRPr="00F461E1">
              <w:rPr>
                <w:rFonts w:ascii="Twinkl Cursive Unlooped" w:hAnsi="Twinkl Cursive Unlooped"/>
                <w:sz w:val="36"/>
              </w:rPr>
              <w:t>Tutankhamun</w:t>
            </w:r>
          </w:p>
        </w:tc>
        <w:tc>
          <w:tcPr>
            <w:tcW w:w="672" w:type="pct"/>
          </w:tcPr>
          <w:p w14:paraId="775A13D8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ought</w:t>
            </w:r>
          </w:p>
          <w:p w14:paraId="55B82C92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nought</w:t>
            </w:r>
          </w:p>
          <w:p w14:paraId="1592B47C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bought</w:t>
            </w:r>
          </w:p>
          <w:p w14:paraId="3822AB8D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thought</w:t>
            </w:r>
          </w:p>
          <w:p w14:paraId="251C0409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brought</w:t>
            </w:r>
          </w:p>
          <w:p w14:paraId="3ED38F82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fought</w:t>
            </w:r>
          </w:p>
          <w:p w14:paraId="55353795" w14:textId="464FD8E3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rough</w:t>
            </w:r>
          </w:p>
          <w:p w14:paraId="75A2224C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cough</w:t>
            </w:r>
          </w:p>
          <w:p w14:paraId="680AAF46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enough</w:t>
            </w:r>
          </w:p>
          <w:p w14:paraId="3782FB49" w14:textId="7CF2FF65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tough</w:t>
            </w:r>
          </w:p>
        </w:tc>
        <w:tc>
          <w:tcPr>
            <w:tcW w:w="802" w:type="pct"/>
          </w:tcPr>
          <w:p w14:paraId="73A86900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though</w:t>
            </w:r>
          </w:p>
          <w:p w14:paraId="1ED1104D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although</w:t>
            </w:r>
          </w:p>
          <w:p w14:paraId="556B11A5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dough</w:t>
            </w:r>
          </w:p>
          <w:p w14:paraId="0790BF36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through</w:t>
            </w:r>
          </w:p>
          <w:p w14:paraId="57042D0B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borough</w:t>
            </w:r>
          </w:p>
          <w:p w14:paraId="5640E233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thorough</w:t>
            </w:r>
          </w:p>
          <w:p w14:paraId="1232AB40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plough</w:t>
            </w:r>
          </w:p>
          <w:p w14:paraId="3CE07F3B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bough</w:t>
            </w:r>
          </w:p>
          <w:p w14:paraId="0B7DD121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though</w:t>
            </w:r>
          </w:p>
          <w:p w14:paraId="5E0C8D6C" w14:textId="74CC9888" w:rsidR="00F461E1" w:rsidRPr="00F461E1" w:rsidRDefault="00F461E1" w:rsidP="00F461E1">
            <w:pPr>
              <w:rPr>
                <w:sz w:val="36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although</w:t>
            </w:r>
          </w:p>
        </w:tc>
        <w:tc>
          <w:tcPr>
            <w:tcW w:w="802" w:type="pct"/>
          </w:tcPr>
          <w:p w14:paraId="4C6F76FB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official</w:t>
            </w:r>
          </w:p>
          <w:p w14:paraId="6B346A00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social</w:t>
            </w:r>
          </w:p>
          <w:p w14:paraId="54D374A4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crucial</w:t>
            </w:r>
          </w:p>
          <w:p w14:paraId="4F2E8E1F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artificial</w:t>
            </w:r>
          </w:p>
          <w:p w14:paraId="480F0D3C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financial</w:t>
            </w:r>
          </w:p>
          <w:p w14:paraId="047B85B3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partial</w:t>
            </w:r>
          </w:p>
          <w:p w14:paraId="11C4E1C5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confidential</w:t>
            </w:r>
          </w:p>
          <w:p w14:paraId="49160FD1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4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substantial</w:t>
            </w:r>
          </w:p>
          <w:p w14:paraId="6E69A92D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influential</w:t>
            </w:r>
          </w:p>
          <w:p w14:paraId="266A1B98" w14:textId="668C24E6" w:rsidR="00F461E1" w:rsidRPr="00F461E1" w:rsidRDefault="00F461E1" w:rsidP="00F461E1">
            <w:pPr>
              <w:rPr>
                <w:sz w:val="36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initial</w:t>
            </w:r>
          </w:p>
        </w:tc>
        <w:tc>
          <w:tcPr>
            <w:tcW w:w="892" w:type="pct"/>
          </w:tcPr>
          <w:p w14:paraId="63A7FA20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special</w:t>
            </w:r>
          </w:p>
          <w:p w14:paraId="3E33876D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facial</w:t>
            </w:r>
          </w:p>
          <w:p w14:paraId="59DF265B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commercial</w:t>
            </w:r>
          </w:p>
          <w:p w14:paraId="60CF4F04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beneficial</w:t>
            </w:r>
          </w:p>
          <w:p w14:paraId="0C17441E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provincial</w:t>
            </w:r>
          </w:p>
          <w:p w14:paraId="739CE972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potential</w:t>
            </w:r>
          </w:p>
          <w:p w14:paraId="65B49D3E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essential</w:t>
            </w:r>
          </w:p>
          <w:p w14:paraId="5D0143D7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residential</w:t>
            </w:r>
          </w:p>
          <w:p w14:paraId="149473AA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torrential</w:t>
            </w:r>
          </w:p>
          <w:p w14:paraId="1CF1C422" w14:textId="1E25EB18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impartial</w:t>
            </w:r>
          </w:p>
        </w:tc>
        <w:tc>
          <w:tcPr>
            <w:tcW w:w="565" w:type="pct"/>
          </w:tcPr>
          <w:p w14:paraId="75F68FF3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vicious</w:t>
            </w:r>
          </w:p>
          <w:p w14:paraId="0EFD437C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conscious</w:t>
            </w:r>
          </w:p>
          <w:p w14:paraId="2512963C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suspicious</w:t>
            </w:r>
          </w:p>
          <w:p w14:paraId="551A3963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gracious</w:t>
            </w:r>
          </w:p>
          <w:p w14:paraId="6A1870A4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ambitious</w:t>
            </w:r>
          </w:p>
          <w:p w14:paraId="46A63013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fictitious</w:t>
            </w:r>
          </w:p>
          <w:p w14:paraId="708F2357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nutritious</w:t>
            </w:r>
          </w:p>
          <w:p w14:paraId="3E4BA3A9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superstitious</w:t>
            </w:r>
          </w:p>
          <w:p w14:paraId="76D26953" w14:textId="77777777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scrumptious</w:t>
            </w:r>
          </w:p>
          <w:p w14:paraId="579EDB91" w14:textId="011F9AAE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4"/>
              </w:rPr>
              <w:t>ferocious</w:t>
            </w:r>
          </w:p>
        </w:tc>
        <w:tc>
          <w:tcPr>
            <w:tcW w:w="404" w:type="pct"/>
          </w:tcPr>
          <w:p w14:paraId="5685AEF6" w14:textId="77777777" w:rsidR="00F461E1" w:rsidRPr="00F461E1" w:rsidRDefault="00F461E1" w:rsidP="00F461E1">
            <w:pPr>
              <w:jc w:val="center"/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precious</w:t>
            </w:r>
          </w:p>
          <w:p w14:paraId="6195E496" w14:textId="77777777" w:rsidR="00F461E1" w:rsidRPr="00F461E1" w:rsidRDefault="00F461E1" w:rsidP="00F461E1">
            <w:pPr>
              <w:jc w:val="center"/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delicious</w:t>
            </w:r>
          </w:p>
          <w:p w14:paraId="4E6F4ACC" w14:textId="77777777" w:rsidR="00F461E1" w:rsidRPr="00F461E1" w:rsidRDefault="00F461E1" w:rsidP="00F461E1">
            <w:pPr>
              <w:jc w:val="center"/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malicious</w:t>
            </w:r>
          </w:p>
          <w:p w14:paraId="1E955B10" w14:textId="77777777" w:rsidR="00F461E1" w:rsidRPr="00F461E1" w:rsidRDefault="00F461E1" w:rsidP="00F461E1">
            <w:pPr>
              <w:jc w:val="center"/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spacious</w:t>
            </w:r>
          </w:p>
          <w:p w14:paraId="62D33E51" w14:textId="77777777" w:rsidR="00F461E1" w:rsidRPr="00F461E1" w:rsidRDefault="00F461E1" w:rsidP="00F461E1">
            <w:pPr>
              <w:jc w:val="center"/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cautious</w:t>
            </w:r>
          </w:p>
          <w:p w14:paraId="5D0A8A88" w14:textId="77777777" w:rsidR="00F461E1" w:rsidRPr="00F461E1" w:rsidRDefault="00F461E1" w:rsidP="00F461E1">
            <w:pPr>
              <w:jc w:val="center"/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infectious</w:t>
            </w:r>
          </w:p>
          <w:p w14:paraId="78716CD4" w14:textId="77777777" w:rsidR="00F461E1" w:rsidRPr="00F461E1" w:rsidRDefault="00F461E1" w:rsidP="00F461E1">
            <w:pPr>
              <w:jc w:val="center"/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anxious</w:t>
            </w:r>
          </w:p>
          <w:p w14:paraId="3268F0A9" w14:textId="77777777" w:rsidR="00F461E1" w:rsidRPr="00F461E1" w:rsidRDefault="00F461E1" w:rsidP="00F461E1">
            <w:pPr>
              <w:jc w:val="center"/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judicious</w:t>
            </w:r>
          </w:p>
          <w:p w14:paraId="7EE54FBE" w14:textId="77777777" w:rsidR="00F461E1" w:rsidRPr="00F461E1" w:rsidRDefault="00F461E1" w:rsidP="00F461E1">
            <w:pPr>
              <w:jc w:val="center"/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8"/>
              </w:rPr>
              <w:t>tenacious</w:t>
            </w:r>
          </w:p>
          <w:p w14:paraId="6F21481C" w14:textId="3E312FBF" w:rsidR="00F461E1" w:rsidRPr="00F461E1" w:rsidRDefault="00F461E1" w:rsidP="00F461E1">
            <w:pPr>
              <w:rPr>
                <w:rFonts w:ascii="Twinkl Cursive Unlooped" w:hAnsi="Twinkl Cursive Unlooped"/>
                <w:sz w:val="36"/>
                <w:szCs w:val="28"/>
              </w:rPr>
            </w:pPr>
            <w:r w:rsidRPr="00F461E1">
              <w:rPr>
                <w:rFonts w:ascii="Twinkl Cursive Unlooped" w:hAnsi="Twinkl Cursive Unlooped"/>
                <w:sz w:val="36"/>
                <w:szCs w:val="24"/>
              </w:rPr>
              <w:t>luscious</w:t>
            </w:r>
          </w:p>
        </w:tc>
      </w:tr>
    </w:tbl>
    <w:p w14:paraId="10E352B3" w14:textId="6307CAD3" w:rsidR="000F6690" w:rsidRPr="005A2768" w:rsidRDefault="005A2768" w:rsidP="005A2768">
      <w:pPr>
        <w:jc w:val="center"/>
        <w:rPr>
          <w:rFonts w:ascii="Twinkl Cursive Unlooped" w:hAnsi="Twinkl Cursive Unlooped"/>
          <w:sz w:val="40"/>
          <w:u w:val="single"/>
        </w:rPr>
      </w:pPr>
      <w:bookmarkStart w:id="0" w:name="_GoBack"/>
      <w:bookmarkEnd w:id="0"/>
      <w:r w:rsidRPr="005A2768">
        <w:rPr>
          <w:rFonts w:ascii="Twinkl Cursive Unlooped" w:hAnsi="Twinkl Cursive Unlooped"/>
          <w:sz w:val="40"/>
          <w:u w:val="single"/>
        </w:rPr>
        <w:t xml:space="preserve">Rudhall </w:t>
      </w:r>
      <w:r w:rsidR="00F461E1">
        <w:rPr>
          <w:rFonts w:ascii="Twinkl Cursive Unlooped" w:hAnsi="Twinkl Cursive Unlooped"/>
          <w:sz w:val="40"/>
          <w:u w:val="single"/>
        </w:rPr>
        <w:t>Autumn</w:t>
      </w:r>
      <w:r w:rsidRPr="005A2768">
        <w:rPr>
          <w:rFonts w:ascii="Twinkl Cursive Unlooped" w:hAnsi="Twinkl Cursive Unlooped"/>
          <w:sz w:val="40"/>
          <w:u w:val="single"/>
        </w:rPr>
        <w:t xml:space="preserve"> 1 Spellings</w:t>
      </w:r>
    </w:p>
    <w:sectPr w:rsidR="000F6690" w:rsidRPr="005A2768" w:rsidSect="005A27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68"/>
    <w:rsid w:val="000F6690"/>
    <w:rsid w:val="005A2768"/>
    <w:rsid w:val="00F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30CC"/>
  <w15:chartTrackingRefBased/>
  <w15:docId w15:val="{970188E8-F3B6-4D4D-A016-3F0C76B8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4" ma:contentTypeDescription="Create a new document." ma:contentTypeScope="" ma:versionID="88378210d35ef6371373485212627240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cbf82a6dbbf639f3362ee6733f9793c7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A045C-1171-4632-85F7-6BFC91064FF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53e18ff-d42f-4df8-b643-e101778c2575"/>
    <ds:schemaRef ds:uri="http://purl.org/dc/terms/"/>
    <ds:schemaRef ds:uri="http://schemas.openxmlformats.org/package/2006/metadata/core-properties"/>
    <ds:schemaRef ds:uri="abba64c2-898d-41b9-b23c-70e2c60af67c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65AE57-48DA-4D5C-AE7A-10D343F5B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2C8C9-C998-4366-A6F5-C1E7A3063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2023-09-04T20:05:00Z</dcterms:created>
  <dcterms:modified xsi:type="dcterms:W3CDTF">2023-09-04T20:05:00Z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</Properties>
</file>